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7D8" w:rsidRPr="00B3588D" w:rsidRDefault="001C27D8" w:rsidP="001C27D8">
      <w:pPr>
        <w:pStyle w:val="Ttulo"/>
        <w:jc w:val="left"/>
        <w:rPr>
          <w:sz w:val="24"/>
          <w:szCs w:val="24"/>
        </w:rPr>
      </w:pPr>
    </w:p>
    <w:p w:rsidR="00B3588D" w:rsidRPr="00B3588D" w:rsidRDefault="00B3588D" w:rsidP="001C27D8">
      <w:pPr>
        <w:pStyle w:val="Ttulo"/>
        <w:jc w:val="left"/>
        <w:rPr>
          <w:sz w:val="24"/>
          <w:szCs w:val="24"/>
        </w:rPr>
      </w:pPr>
    </w:p>
    <w:p w:rsidR="00B3588D" w:rsidRPr="00B3588D" w:rsidRDefault="00B3588D"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b/>
          <w:sz w:val="24"/>
          <w:szCs w:val="24"/>
        </w:rPr>
      </w:pPr>
    </w:p>
    <w:p w:rsidR="00967D35" w:rsidRDefault="00967D35" w:rsidP="00B3588D">
      <w:pPr>
        <w:spacing w:before="120"/>
        <w:jc w:val="center"/>
        <w:rPr>
          <w:rFonts w:ascii="Arial" w:hAnsi="Arial" w:cs="Arial"/>
          <w:b/>
          <w:sz w:val="56"/>
          <w:szCs w:val="56"/>
        </w:rPr>
      </w:pPr>
    </w:p>
    <w:p w:rsidR="00967D35" w:rsidRDefault="00967D35" w:rsidP="00B3588D">
      <w:pPr>
        <w:spacing w:before="120"/>
        <w:jc w:val="center"/>
        <w:rPr>
          <w:rFonts w:ascii="Arial" w:hAnsi="Arial" w:cs="Arial"/>
          <w:b/>
          <w:sz w:val="56"/>
          <w:szCs w:val="56"/>
        </w:rPr>
      </w:pPr>
    </w:p>
    <w:p w:rsidR="00B3588D" w:rsidRDefault="00B3588D" w:rsidP="00B3588D">
      <w:pPr>
        <w:spacing w:before="120"/>
        <w:jc w:val="center"/>
        <w:rPr>
          <w:rFonts w:ascii="Arial" w:hAnsi="Arial" w:cs="Arial"/>
          <w:b/>
          <w:sz w:val="52"/>
          <w:szCs w:val="52"/>
        </w:rPr>
      </w:pPr>
      <w:r w:rsidRPr="00290D08">
        <w:rPr>
          <w:rFonts w:ascii="Arial" w:hAnsi="Arial" w:cs="Arial"/>
          <w:b/>
          <w:sz w:val="52"/>
          <w:szCs w:val="52"/>
        </w:rPr>
        <w:t>MEMORIAL DESCRITIVO</w:t>
      </w:r>
    </w:p>
    <w:p w:rsidR="00290D08" w:rsidRPr="00290D08" w:rsidRDefault="00290D08" w:rsidP="00B3588D">
      <w:pPr>
        <w:spacing w:before="120"/>
        <w:jc w:val="center"/>
        <w:rPr>
          <w:rFonts w:ascii="Arial" w:hAnsi="Arial" w:cs="Arial"/>
          <w:b/>
          <w:sz w:val="52"/>
          <w:szCs w:val="52"/>
        </w:rPr>
      </w:pPr>
    </w:p>
    <w:p w:rsidR="00B3588D" w:rsidRPr="00290D08" w:rsidRDefault="004750FE" w:rsidP="00B3588D">
      <w:pPr>
        <w:pStyle w:val="Ttulo2"/>
        <w:rPr>
          <w:rFonts w:ascii="Arial" w:hAnsi="Arial" w:cs="Arial"/>
          <w:sz w:val="52"/>
          <w:szCs w:val="52"/>
        </w:rPr>
      </w:pPr>
      <w:r>
        <w:rPr>
          <w:rFonts w:ascii="Arial" w:hAnsi="Arial" w:cs="Arial"/>
          <w:snapToGrid w:val="0"/>
          <w:sz w:val="52"/>
          <w:szCs w:val="52"/>
          <w:lang w:val="pt-PT"/>
        </w:rPr>
        <w:t xml:space="preserve">REFORMA DO CENTRO DE SAÚDE DE </w:t>
      </w:r>
      <w:proofErr w:type="gramStart"/>
      <w:r>
        <w:rPr>
          <w:rFonts w:ascii="Arial" w:hAnsi="Arial" w:cs="Arial"/>
          <w:snapToGrid w:val="0"/>
          <w:sz w:val="52"/>
          <w:szCs w:val="52"/>
          <w:lang w:val="pt-PT"/>
        </w:rPr>
        <w:t>RIFAINA -SP</w:t>
      </w:r>
      <w:proofErr w:type="gramEnd"/>
    </w:p>
    <w:p w:rsidR="00B3588D" w:rsidRPr="00290D08" w:rsidRDefault="00B3588D" w:rsidP="00B3588D">
      <w:pPr>
        <w:rPr>
          <w:rFonts w:ascii="Arial" w:hAnsi="Arial" w:cs="Arial"/>
          <w:sz w:val="52"/>
          <w:szCs w:val="52"/>
        </w:rPr>
      </w:pPr>
    </w:p>
    <w:p w:rsidR="00B3588D" w:rsidRPr="00290D08" w:rsidRDefault="00B3588D" w:rsidP="00B3588D">
      <w:pPr>
        <w:rPr>
          <w:rFonts w:ascii="Arial" w:hAnsi="Arial" w:cs="Arial"/>
          <w:sz w:val="52"/>
          <w:szCs w:val="52"/>
        </w:rPr>
      </w:pPr>
    </w:p>
    <w:p w:rsidR="00B3588D" w:rsidRP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B3588D" w:rsidRPr="00B3588D" w:rsidRDefault="00B3588D" w:rsidP="00B3588D">
      <w:pPr>
        <w:rPr>
          <w:rFonts w:ascii="Arial" w:hAnsi="Arial" w:cs="Arial"/>
          <w:sz w:val="24"/>
          <w:szCs w:val="24"/>
        </w:rPr>
      </w:pPr>
    </w:p>
    <w:p w:rsidR="00B3588D" w:rsidRPr="00B3588D" w:rsidRDefault="00B3588D" w:rsidP="00B3588D">
      <w:pPr>
        <w:rPr>
          <w:rFonts w:ascii="Arial" w:hAnsi="Arial" w:cs="Arial"/>
          <w:sz w:val="24"/>
          <w:szCs w:val="24"/>
        </w:rPr>
      </w:pPr>
    </w:p>
    <w:p w:rsidR="00B3588D" w:rsidRDefault="00B3588D" w:rsidP="00B3588D">
      <w:pPr>
        <w:rPr>
          <w:rFonts w:ascii="Arial" w:hAnsi="Arial" w:cs="Arial"/>
          <w:sz w:val="24"/>
          <w:szCs w:val="24"/>
        </w:rPr>
      </w:pPr>
    </w:p>
    <w:p w:rsidR="007C5D5B" w:rsidRDefault="007C5D5B" w:rsidP="00B3588D">
      <w:pPr>
        <w:rPr>
          <w:rFonts w:ascii="Arial" w:hAnsi="Arial" w:cs="Arial"/>
          <w:sz w:val="24"/>
          <w:szCs w:val="24"/>
        </w:rPr>
      </w:pPr>
    </w:p>
    <w:p w:rsidR="007C5D5B" w:rsidRDefault="007C5D5B" w:rsidP="00B3588D">
      <w:pPr>
        <w:rPr>
          <w:rFonts w:ascii="Arial" w:hAnsi="Arial" w:cs="Arial"/>
          <w:sz w:val="24"/>
          <w:szCs w:val="24"/>
        </w:rPr>
      </w:pPr>
    </w:p>
    <w:p w:rsidR="004750FE" w:rsidRDefault="004750FE" w:rsidP="00B3588D">
      <w:pPr>
        <w:spacing w:after="120"/>
        <w:jc w:val="center"/>
        <w:rPr>
          <w:rFonts w:ascii="Arial" w:hAnsi="Arial" w:cs="Arial"/>
          <w:b/>
          <w:sz w:val="24"/>
          <w:szCs w:val="24"/>
        </w:rPr>
      </w:pPr>
    </w:p>
    <w:p w:rsidR="004750FE" w:rsidRDefault="004750FE" w:rsidP="00B3588D">
      <w:pPr>
        <w:spacing w:after="120"/>
        <w:jc w:val="center"/>
        <w:rPr>
          <w:rFonts w:ascii="Arial" w:hAnsi="Arial" w:cs="Arial"/>
          <w:b/>
          <w:sz w:val="24"/>
          <w:szCs w:val="24"/>
        </w:rPr>
      </w:pPr>
    </w:p>
    <w:p w:rsidR="00B3588D" w:rsidRPr="00B3588D" w:rsidRDefault="00B3588D" w:rsidP="00B3588D">
      <w:pPr>
        <w:spacing w:after="120"/>
        <w:jc w:val="center"/>
        <w:rPr>
          <w:rFonts w:ascii="Arial" w:hAnsi="Arial" w:cs="Arial"/>
          <w:b/>
          <w:sz w:val="24"/>
          <w:szCs w:val="24"/>
        </w:rPr>
      </w:pPr>
      <w:r w:rsidRPr="00B3588D">
        <w:rPr>
          <w:rFonts w:ascii="Arial" w:hAnsi="Arial" w:cs="Arial"/>
          <w:b/>
          <w:sz w:val="24"/>
          <w:szCs w:val="24"/>
        </w:rPr>
        <w:t>MEMORIAL DESCRITIVO</w:t>
      </w:r>
    </w:p>
    <w:p w:rsidR="00B3588D" w:rsidRPr="00B3588D" w:rsidRDefault="00B3588D" w:rsidP="00B3588D">
      <w:pPr>
        <w:rPr>
          <w:rFonts w:ascii="Arial" w:hAnsi="Arial" w:cs="Arial"/>
          <w:sz w:val="24"/>
          <w:szCs w:val="24"/>
        </w:rPr>
      </w:pPr>
    </w:p>
    <w:p w:rsidR="00B3588D" w:rsidRDefault="00B3588D" w:rsidP="00B3588D">
      <w:pPr>
        <w:tabs>
          <w:tab w:val="left" w:pos="204"/>
        </w:tabs>
        <w:spacing w:line="240" w:lineRule="atLeast"/>
        <w:jc w:val="both"/>
        <w:rPr>
          <w:rFonts w:ascii="Arial" w:hAnsi="Arial" w:cs="Arial"/>
          <w:b/>
          <w:snapToGrid w:val="0"/>
          <w:sz w:val="24"/>
          <w:szCs w:val="24"/>
          <w:lang w:val="pt-PT"/>
        </w:rPr>
      </w:pPr>
      <w:r w:rsidRPr="00B3588D">
        <w:rPr>
          <w:rFonts w:ascii="Arial" w:hAnsi="Arial" w:cs="Arial"/>
          <w:b/>
          <w:snapToGrid w:val="0"/>
          <w:sz w:val="24"/>
          <w:szCs w:val="24"/>
          <w:lang w:val="pt-PT"/>
        </w:rPr>
        <w:t>OBJETIVO</w:t>
      </w:r>
    </w:p>
    <w:p w:rsidR="005A2DD1" w:rsidRPr="00B3588D" w:rsidRDefault="005A2DD1" w:rsidP="00B3588D">
      <w:pPr>
        <w:tabs>
          <w:tab w:val="left" w:pos="204"/>
        </w:tabs>
        <w:spacing w:line="240" w:lineRule="atLeast"/>
        <w:jc w:val="both"/>
        <w:rPr>
          <w:rFonts w:ascii="Arial" w:hAnsi="Arial" w:cs="Arial"/>
          <w:b/>
          <w:snapToGrid w:val="0"/>
          <w:sz w:val="24"/>
          <w:szCs w:val="24"/>
          <w:lang w:val="pt-PT"/>
        </w:rPr>
      </w:pPr>
    </w:p>
    <w:p w:rsidR="00B3588D" w:rsidRPr="00B3588D"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 xml:space="preserve">O presente memorial descritivo e especificações técnicas tem por finalidade fornecer informações técnicas para a execução </w:t>
      </w:r>
      <w:r w:rsidR="00017377">
        <w:rPr>
          <w:rFonts w:ascii="Arial" w:hAnsi="Arial" w:cs="Arial"/>
          <w:snapToGrid w:val="0"/>
          <w:sz w:val="24"/>
          <w:szCs w:val="24"/>
          <w:lang w:val="pt-PT"/>
        </w:rPr>
        <w:t xml:space="preserve">de Reforma do Centro de Saude de </w:t>
      </w:r>
      <w:proofErr w:type="gramStart"/>
      <w:r w:rsidR="00017377">
        <w:rPr>
          <w:rFonts w:ascii="Arial" w:hAnsi="Arial" w:cs="Arial"/>
          <w:snapToGrid w:val="0"/>
          <w:sz w:val="24"/>
          <w:szCs w:val="24"/>
          <w:lang w:val="pt-PT"/>
        </w:rPr>
        <w:t xml:space="preserve">Rifaina </w:t>
      </w:r>
      <w:r w:rsidRPr="00B3588D">
        <w:rPr>
          <w:rFonts w:ascii="Arial" w:hAnsi="Arial" w:cs="Arial"/>
          <w:snapToGrid w:val="0"/>
          <w:sz w:val="24"/>
          <w:szCs w:val="24"/>
          <w:lang w:val="pt-PT"/>
        </w:rPr>
        <w:t>,</w:t>
      </w:r>
      <w:proofErr w:type="gramEnd"/>
      <w:r w:rsidRPr="00B3588D">
        <w:rPr>
          <w:rFonts w:ascii="Arial" w:hAnsi="Arial" w:cs="Arial"/>
          <w:snapToGrid w:val="0"/>
          <w:sz w:val="24"/>
          <w:szCs w:val="24"/>
          <w:lang w:val="pt-PT"/>
        </w:rPr>
        <w:t xml:space="preserve"> propriedade da PREFEITURA MUNIC</w:t>
      </w:r>
      <w:r w:rsidR="009D4052">
        <w:rPr>
          <w:rFonts w:ascii="Arial" w:hAnsi="Arial" w:cs="Arial"/>
          <w:snapToGrid w:val="0"/>
          <w:sz w:val="24"/>
          <w:szCs w:val="24"/>
          <w:lang w:val="pt-PT"/>
        </w:rPr>
        <w:t xml:space="preserve">IPAL </w:t>
      </w:r>
      <w:r w:rsidR="0006381D">
        <w:rPr>
          <w:rFonts w:ascii="Arial" w:hAnsi="Arial" w:cs="Arial"/>
          <w:snapToGrid w:val="0"/>
          <w:sz w:val="24"/>
          <w:szCs w:val="24"/>
          <w:lang w:val="pt-PT"/>
        </w:rPr>
        <w:t>DE RIFAINA, localizado</w:t>
      </w:r>
      <w:r w:rsidRPr="00B3588D">
        <w:rPr>
          <w:rFonts w:ascii="Arial" w:hAnsi="Arial" w:cs="Arial"/>
          <w:snapToGrid w:val="0"/>
          <w:sz w:val="24"/>
          <w:szCs w:val="24"/>
          <w:lang w:val="pt-PT"/>
        </w:rPr>
        <w:t>,</w:t>
      </w:r>
      <w:r w:rsidR="00017377">
        <w:rPr>
          <w:rFonts w:ascii="Arial" w:hAnsi="Arial" w:cs="Arial"/>
          <w:snapToGrid w:val="0"/>
          <w:sz w:val="24"/>
          <w:szCs w:val="24"/>
          <w:lang w:val="pt-PT"/>
        </w:rPr>
        <w:t xml:space="preserve"> a Rua Moacir Vedovatto, nº 23, Bairro Airton Senna</w:t>
      </w:r>
      <w:r w:rsidRPr="00B3588D">
        <w:rPr>
          <w:rFonts w:ascii="Arial" w:hAnsi="Arial" w:cs="Arial"/>
          <w:snapToGrid w:val="0"/>
          <w:sz w:val="24"/>
          <w:szCs w:val="24"/>
          <w:lang w:val="pt-PT"/>
        </w:rPr>
        <w:t xml:space="preserve"> no município de RIFAINA - SP.</w:t>
      </w:r>
    </w:p>
    <w:p w:rsidR="00B3588D" w:rsidRPr="00B3588D" w:rsidRDefault="00B3588D" w:rsidP="00B3588D">
      <w:pPr>
        <w:tabs>
          <w:tab w:val="left" w:pos="544"/>
        </w:tabs>
        <w:spacing w:line="240" w:lineRule="atLeast"/>
        <w:jc w:val="both"/>
        <w:rPr>
          <w:rFonts w:ascii="Arial" w:hAnsi="Arial" w:cs="Arial"/>
          <w:snapToGrid w:val="0"/>
          <w:sz w:val="24"/>
          <w:szCs w:val="24"/>
          <w:lang w:val="pt-PT"/>
        </w:rPr>
      </w:pPr>
    </w:p>
    <w:p w:rsidR="00B3588D" w:rsidRPr="00B3588D"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Para a execução das obras projetadas, o presente memorial não limita a aplicação de boa técnica e experiência dos construtores, indicando apenas as condições mínimas necessárias, as quais deverão, obrigatoriamente, atender as normas e especificações da Associação Brasileira de Normas Técnicas (ABNT)</w:t>
      </w:r>
      <w:r w:rsidR="00D6108E">
        <w:rPr>
          <w:rFonts w:ascii="Arial" w:hAnsi="Arial" w:cs="Arial"/>
          <w:snapToGrid w:val="0"/>
          <w:sz w:val="24"/>
          <w:szCs w:val="24"/>
          <w:lang w:val="pt-PT"/>
        </w:rPr>
        <w:t xml:space="preserve"> </w:t>
      </w:r>
      <w:r w:rsidRPr="00B3588D">
        <w:rPr>
          <w:rFonts w:ascii="Arial" w:hAnsi="Arial" w:cs="Arial"/>
          <w:snapToGrid w:val="0"/>
          <w:sz w:val="24"/>
          <w:szCs w:val="24"/>
          <w:lang w:val="pt-PT"/>
        </w:rPr>
        <w:t>quanto a sua execução e aos materiais empregados.</w:t>
      </w:r>
    </w:p>
    <w:p w:rsidR="00B3588D" w:rsidRPr="00B3588D" w:rsidRDefault="00B3588D" w:rsidP="00B3588D">
      <w:pPr>
        <w:tabs>
          <w:tab w:val="left" w:pos="204"/>
        </w:tabs>
        <w:spacing w:line="240" w:lineRule="atLeast"/>
        <w:jc w:val="both"/>
        <w:rPr>
          <w:rFonts w:ascii="Arial" w:hAnsi="Arial" w:cs="Arial"/>
          <w:snapToGrid w:val="0"/>
          <w:sz w:val="24"/>
          <w:szCs w:val="24"/>
          <w:lang w:val="pt-PT"/>
        </w:rPr>
      </w:pPr>
    </w:p>
    <w:p w:rsidR="00B3588D" w:rsidRPr="00B3588D" w:rsidRDefault="00B3588D" w:rsidP="00B3588D">
      <w:pPr>
        <w:tabs>
          <w:tab w:val="left" w:pos="204"/>
        </w:tabs>
        <w:spacing w:line="240" w:lineRule="atLeast"/>
        <w:jc w:val="both"/>
        <w:rPr>
          <w:rFonts w:ascii="Arial" w:hAnsi="Arial" w:cs="Arial"/>
          <w:snapToGrid w:val="0"/>
          <w:sz w:val="24"/>
          <w:szCs w:val="24"/>
          <w:lang w:val="pt-PT"/>
        </w:rPr>
      </w:pPr>
    </w:p>
    <w:p w:rsidR="00B3588D" w:rsidRDefault="00B3588D" w:rsidP="00B3588D">
      <w:pPr>
        <w:tabs>
          <w:tab w:val="left" w:pos="300"/>
        </w:tabs>
        <w:spacing w:line="240" w:lineRule="atLeast"/>
        <w:ind w:left="300" w:hanging="300"/>
        <w:jc w:val="both"/>
        <w:rPr>
          <w:rFonts w:ascii="Arial" w:hAnsi="Arial" w:cs="Arial"/>
          <w:b/>
          <w:snapToGrid w:val="0"/>
          <w:sz w:val="24"/>
          <w:szCs w:val="24"/>
          <w:lang w:val="pt-PT"/>
        </w:rPr>
      </w:pPr>
      <w:r w:rsidRPr="00B3588D">
        <w:rPr>
          <w:rFonts w:ascii="Arial" w:hAnsi="Arial" w:cs="Arial"/>
          <w:b/>
          <w:snapToGrid w:val="0"/>
          <w:sz w:val="24"/>
          <w:szCs w:val="24"/>
          <w:lang w:val="pt-PT"/>
        </w:rPr>
        <w:t>PROJETOS</w:t>
      </w:r>
    </w:p>
    <w:p w:rsidR="005A2DD1" w:rsidRPr="00B3588D" w:rsidRDefault="005A2DD1" w:rsidP="00B3588D">
      <w:pPr>
        <w:tabs>
          <w:tab w:val="left" w:pos="300"/>
        </w:tabs>
        <w:spacing w:line="240" w:lineRule="atLeast"/>
        <w:ind w:left="300" w:hanging="300"/>
        <w:jc w:val="both"/>
        <w:rPr>
          <w:rFonts w:ascii="Arial" w:hAnsi="Arial" w:cs="Arial"/>
          <w:b/>
          <w:snapToGrid w:val="0"/>
          <w:sz w:val="24"/>
          <w:szCs w:val="24"/>
          <w:lang w:val="pt-PT"/>
        </w:rPr>
      </w:pPr>
    </w:p>
    <w:p w:rsidR="0035152E" w:rsidRDefault="0035152E" w:rsidP="00B3588D">
      <w:pPr>
        <w:tabs>
          <w:tab w:val="left" w:pos="204"/>
        </w:tabs>
        <w:spacing w:line="240" w:lineRule="atLeast"/>
        <w:jc w:val="both"/>
        <w:rPr>
          <w:rFonts w:ascii="Arial" w:hAnsi="Arial" w:cs="Arial"/>
          <w:snapToGrid w:val="0"/>
          <w:sz w:val="24"/>
          <w:szCs w:val="24"/>
          <w:lang w:val="pt-PT"/>
        </w:rPr>
      </w:pPr>
    </w:p>
    <w:p w:rsidR="00B3588D" w:rsidRPr="00B3588D" w:rsidRDefault="0035152E" w:rsidP="00B3588D">
      <w:pPr>
        <w:tabs>
          <w:tab w:val="left" w:pos="204"/>
        </w:tabs>
        <w:spacing w:line="240" w:lineRule="atLeast"/>
        <w:jc w:val="both"/>
        <w:rPr>
          <w:rFonts w:ascii="Arial" w:hAnsi="Arial" w:cs="Arial"/>
          <w:snapToGrid w:val="0"/>
          <w:sz w:val="24"/>
          <w:szCs w:val="24"/>
          <w:lang w:val="pt-PT"/>
        </w:rPr>
      </w:pPr>
      <w:r>
        <w:rPr>
          <w:rFonts w:ascii="Arial" w:hAnsi="Arial" w:cs="Arial"/>
          <w:snapToGrid w:val="0"/>
          <w:sz w:val="24"/>
          <w:szCs w:val="24"/>
          <w:lang w:val="pt-PT"/>
        </w:rPr>
        <w:t>O projeto de fundações</w:t>
      </w:r>
      <w:proofErr w:type="gramStart"/>
      <w:r>
        <w:rPr>
          <w:rFonts w:ascii="Arial" w:hAnsi="Arial" w:cs="Arial"/>
          <w:snapToGrid w:val="0"/>
          <w:sz w:val="24"/>
          <w:szCs w:val="24"/>
          <w:lang w:val="pt-PT"/>
        </w:rPr>
        <w:t xml:space="preserve">  </w:t>
      </w:r>
      <w:proofErr w:type="gramEnd"/>
      <w:r>
        <w:rPr>
          <w:rFonts w:ascii="Arial" w:hAnsi="Arial" w:cs="Arial"/>
          <w:snapToGrid w:val="0"/>
          <w:sz w:val="24"/>
          <w:szCs w:val="24"/>
          <w:lang w:val="pt-PT"/>
        </w:rPr>
        <w:t>foi desenvolvido pelo</w:t>
      </w:r>
      <w:r w:rsidRPr="00B3588D">
        <w:rPr>
          <w:rFonts w:ascii="Arial" w:hAnsi="Arial" w:cs="Arial"/>
          <w:snapToGrid w:val="0"/>
          <w:sz w:val="24"/>
          <w:szCs w:val="24"/>
          <w:lang w:val="pt-PT"/>
        </w:rPr>
        <w:t xml:space="preserve"> Sr. </w:t>
      </w:r>
      <w:r>
        <w:rPr>
          <w:rFonts w:ascii="Arial" w:hAnsi="Arial" w:cs="Arial"/>
          <w:snapToGrid w:val="0"/>
          <w:sz w:val="24"/>
          <w:szCs w:val="24"/>
          <w:lang w:val="pt-PT"/>
        </w:rPr>
        <w:t>Lund Jose Faleiros de Melo, Arquiteto e Urbanista incrito no CAUSP – A19.126-4</w:t>
      </w:r>
      <w:r w:rsidRPr="00B3588D">
        <w:rPr>
          <w:rFonts w:ascii="Arial" w:hAnsi="Arial" w:cs="Arial"/>
          <w:snapToGrid w:val="0"/>
          <w:sz w:val="24"/>
          <w:szCs w:val="24"/>
          <w:lang w:val="pt-PT"/>
        </w:rPr>
        <w:t>; a obra tera a Responsabilidade Técnica pelo profissional da empresa vencedora da licitação</w:t>
      </w:r>
    </w:p>
    <w:p w:rsidR="0035152E" w:rsidRDefault="0035152E" w:rsidP="00B3588D">
      <w:pPr>
        <w:tabs>
          <w:tab w:val="left" w:pos="544"/>
        </w:tabs>
        <w:spacing w:line="240" w:lineRule="atLeast"/>
        <w:jc w:val="both"/>
        <w:rPr>
          <w:rFonts w:ascii="Arial" w:hAnsi="Arial" w:cs="Arial"/>
          <w:snapToGrid w:val="0"/>
          <w:sz w:val="24"/>
          <w:szCs w:val="24"/>
          <w:lang w:val="pt-PT"/>
        </w:rPr>
      </w:pPr>
    </w:p>
    <w:p w:rsidR="00B3588D" w:rsidRPr="00B3588D" w:rsidRDefault="00B3588D" w:rsidP="00B3588D">
      <w:pPr>
        <w:tabs>
          <w:tab w:val="left" w:pos="544"/>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Os serviços serão executados de acordo com os projetos fornecidos atendendo as especificações deste memorial, prevalecendo sempre estas especificações, em caso de eventuais divergências com os projetos.</w:t>
      </w:r>
    </w:p>
    <w:p w:rsidR="00B3588D" w:rsidRPr="00B3588D" w:rsidRDefault="00B3588D" w:rsidP="00B3588D">
      <w:pPr>
        <w:pStyle w:val="Corpodetexto"/>
        <w:pBdr>
          <w:top w:val="none" w:sz="0" w:space="0" w:color="auto"/>
          <w:left w:val="none" w:sz="0" w:space="0" w:color="auto"/>
          <w:bottom w:val="none" w:sz="0" w:space="0" w:color="auto"/>
          <w:right w:val="none" w:sz="0" w:space="0" w:color="auto"/>
        </w:pBdr>
        <w:rPr>
          <w:rFonts w:ascii="Arial" w:hAnsi="Arial" w:cs="Arial"/>
          <w:szCs w:val="24"/>
          <w:lang w:val="pt-BR"/>
        </w:rPr>
      </w:pPr>
    </w:p>
    <w:p w:rsidR="00B3588D" w:rsidRDefault="00B3588D" w:rsidP="00B3588D">
      <w:pPr>
        <w:spacing w:before="120"/>
        <w:jc w:val="both"/>
        <w:rPr>
          <w:rFonts w:ascii="Arial" w:hAnsi="Arial" w:cs="Arial"/>
          <w:b/>
          <w:sz w:val="24"/>
          <w:szCs w:val="24"/>
        </w:rPr>
      </w:pPr>
      <w:r w:rsidRPr="00B3588D">
        <w:rPr>
          <w:rFonts w:ascii="Arial" w:hAnsi="Arial" w:cs="Arial"/>
          <w:b/>
          <w:sz w:val="24"/>
          <w:szCs w:val="24"/>
        </w:rPr>
        <w:t>DISPOSIÇÕES GERAIS</w:t>
      </w:r>
    </w:p>
    <w:p w:rsidR="005A2DD1" w:rsidRPr="00B3588D" w:rsidRDefault="005A2DD1" w:rsidP="00B3588D">
      <w:pPr>
        <w:spacing w:before="120"/>
        <w:jc w:val="both"/>
        <w:rPr>
          <w:rFonts w:ascii="Arial" w:hAnsi="Arial" w:cs="Arial"/>
          <w:b/>
          <w:sz w:val="24"/>
          <w:szCs w:val="24"/>
        </w:rPr>
      </w:pPr>
    </w:p>
    <w:p w:rsidR="00B3588D" w:rsidRPr="00B3588D" w:rsidRDefault="00B3588D" w:rsidP="00B3588D">
      <w:pPr>
        <w:spacing w:before="120"/>
        <w:jc w:val="both"/>
        <w:rPr>
          <w:rFonts w:ascii="Arial" w:hAnsi="Arial" w:cs="Arial"/>
          <w:sz w:val="24"/>
          <w:szCs w:val="24"/>
        </w:rPr>
      </w:pPr>
      <w:r w:rsidRPr="00B3588D">
        <w:rPr>
          <w:rFonts w:ascii="Arial" w:hAnsi="Arial" w:cs="Arial"/>
          <w:sz w:val="24"/>
          <w:szCs w:val="24"/>
        </w:rPr>
        <w:t>Todos os materiais a serem empregados na obra deverão ser comprovadamente de boa qualidade e satisfazer rigorosamente as especificações a seguir. Todos os serviços serão executados em completa obediência aos princípios de boa técnica, devendo ainda satisfazer rigorosamente às Normas Brasileiras.</w:t>
      </w:r>
    </w:p>
    <w:p w:rsidR="00B3588D" w:rsidRPr="00B3588D" w:rsidRDefault="00B3588D" w:rsidP="00B3588D">
      <w:pPr>
        <w:tabs>
          <w:tab w:val="left" w:pos="0"/>
          <w:tab w:val="left" w:pos="2016"/>
          <w:tab w:val="left" w:pos="2160"/>
          <w:tab w:val="left" w:pos="2880"/>
          <w:tab w:val="left" w:pos="0"/>
          <w:tab w:val="left" w:pos="2016"/>
          <w:tab w:val="left" w:pos="2160"/>
          <w:tab w:val="left" w:pos="2880"/>
          <w:tab w:val="left" w:pos="0"/>
          <w:tab w:val="left" w:pos="2016"/>
          <w:tab w:val="left" w:pos="2160"/>
        </w:tabs>
        <w:spacing w:before="120"/>
        <w:jc w:val="both"/>
        <w:rPr>
          <w:rFonts w:ascii="Arial" w:hAnsi="Arial" w:cs="Arial"/>
          <w:sz w:val="24"/>
          <w:szCs w:val="24"/>
        </w:rPr>
      </w:pPr>
      <w:r w:rsidRPr="00B3588D">
        <w:rPr>
          <w:rFonts w:ascii="Arial" w:hAnsi="Arial" w:cs="Arial"/>
          <w:sz w:val="24"/>
          <w:szCs w:val="24"/>
        </w:rPr>
        <w:t>Durante a obra deverá ser feita periódica remoção de todo entulho e detrito que venham a se acumular no local.</w:t>
      </w:r>
    </w:p>
    <w:p w:rsidR="00B3588D" w:rsidRPr="00B3588D" w:rsidRDefault="00B3588D" w:rsidP="00B3588D">
      <w:pPr>
        <w:spacing w:before="120"/>
        <w:jc w:val="both"/>
        <w:rPr>
          <w:rFonts w:ascii="Arial" w:hAnsi="Arial" w:cs="Arial"/>
          <w:sz w:val="24"/>
          <w:szCs w:val="24"/>
        </w:rPr>
      </w:pPr>
      <w:r w:rsidRPr="00B3588D">
        <w:rPr>
          <w:rFonts w:ascii="Arial" w:hAnsi="Arial" w:cs="Arial"/>
          <w:sz w:val="24"/>
          <w:szCs w:val="24"/>
        </w:rPr>
        <w:t>Qualquer duvida na especificação, caso algum material tenha saído de linha durante a obra, ou ainda caso faça opção pelo uso de algum material equivalente, consultar um profissional habilitado da CONTRATANTE, para maiores esclarecimentos a fim de que a obra mantenha o mesmo padrão de qualidade.</w:t>
      </w:r>
    </w:p>
    <w:p w:rsidR="00B3588D" w:rsidRDefault="00B3588D" w:rsidP="00B3588D">
      <w:pPr>
        <w:tabs>
          <w:tab w:val="left" w:pos="0"/>
          <w:tab w:val="left" w:pos="2016"/>
          <w:tab w:val="left" w:pos="2160"/>
          <w:tab w:val="left" w:pos="2880"/>
        </w:tabs>
        <w:spacing w:before="120"/>
        <w:jc w:val="both"/>
        <w:rPr>
          <w:rFonts w:ascii="Arial" w:hAnsi="Arial" w:cs="Arial"/>
          <w:sz w:val="24"/>
          <w:szCs w:val="24"/>
        </w:rPr>
      </w:pPr>
    </w:p>
    <w:p w:rsidR="00B3588D" w:rsidRDefault="00B3588D" w:rsidP="005957D2">
      <w:pPr>
        <w:tabs>
          <w:tab w:val="left" w:pos="0"/>
          <w:tab w:val="left" w:pos="2016"/>
          <w:tab w:val="left" w:pos="2160"/>
          <w:tab w:val="left" w:pos="2880"/>
        </w:tabs>
        <w:spacing w:before="120"/>
        <w:jc w:val="both"/>
        <w:rPr>
          <w:rFonts w:ascii="Arial" w:hAnsi="Arial" w:cs="Arial"/>
          <w:b/>
          <w:sz w:val="24"/>
          <w:szCs w:val="24"/>
        </w:rPr>
      </w:pPr>
      <w:proofErr w:type="gramStart"/>
      <w:r w:rsidRPr="00B3588D">
        <w:rPr>
          <w:rFonts w:ascii="Arial" w:hAnsi="Arial" w:cs="Arial"/>
          <w:b/>
          <w:sz w:val="24"/>
          <w:szCs w:val="24"/>
        </w:rPr>
        <w:t>1 - SERVIÇOS</w:t>
      </w:r>
      <w:proofErr w:type="gramEnd"/>
      <w:r w:rsidRPr="00B3588D">
        <w:rPr>
          <w:rFonts w:ascii="Arial" w:hAnsi="Arial" w:cs="Arial"/>
          <w:b/>
          <w:sz w:val="24"/>
          <w:szCs w:val="24"/>
        </w:rPr>
        <w:t xml:space="preserve"> </w:t>
      </w:r>
      <w:r w:rsidR="00017377">
        <w:rPr>
          <w:rFonts w:ascii="Arial" w:hAnsi="Arial" w:cs="Arial"/>
          <w:b/>
          <w:sz w:val="24"/>
          <w:szCs w:val="24"/>
        </w:rPr>
        <w:t>DE SEGURANÇA</w:t>
      </w:r>
    </w:p>
    <w:p w:rsidR="005A2DD1" w:rsidRPr="00B3588D" w:rsidRDefault="005A2DD1" w:rsidP="005957D2">
      <w:pPr>
        <w:tabs>
          <w:tab w:val="left" w:pos="0"/>
          <w:tab w:val="left" w:pos="2016"/>
          <w:tab w:val="left" w:pos="2160"/>
          <w:tab w:val="left" w:pos="2880"/>
        </w:tabs>
        <w:spacing w:before="120"/>
        <w:jc w:val="both"/>
        <w:rPr>
          <w:rFonts w:ascii="Arial" w:hAnsi="Arial" w:cs="Arial"/>
          <w:b/>
          <w:sz w:val="24"/>
          <w:szCs w:val="24"/>
        </w:rPr>
      </w:pPr>
    </w:p>
    <w:p w:rsidR="00017377" w:rsidRDefault="00017377" w:rsidP="005957D2">
      <w:pPr>
        <w:tabs>
          <w:tab w:val="left" w:pos="181"/>
        </w:tabs>
        <w:spacing w:line="240" w:lineRule="atLeast"/>
        <w:jc w:val="both"/>
        <w:rPr>
          <w:rFonts w:ascii="Arial" w:hAnsi="Arial" w:cs="Arial"/>
          <w:b/>
          <w:snapToGrid w:val="0"/>
          <w:sz w:val="24"/>
          <w:szCs w:val="24"/>
          <w:lang w:val="pt-PT"/>
        </w:rPr>
      </w:pPr>
    </w:p>
    <w:p w:rsidR="00017377" w:rsidRDefault="00017377" w:rsidP="005957D2">
      <w:pPr>
        <w:tabs>
          <w:tab w:val="left" w:pos="181"/>
        </w:tabs>
        <w:spacing w:line="240" w:lineRule="atLeast"/>
        <w:jc w:val="both"/>
        <w:rPr>
          <w:rFonts w:ascii="Arial" w:hAnsi="Arial" w:cs="Arial"/>
          <w:b/>
          <w:snapToGrid w:val="0"/>
          <w:sz w:val="24"/>
          <w:szCs w:val="24"/>
          <w:lang w:val="pt-PT"/>
        </w:rPr>
      </w:pPr>
    </w:p>
    <w:p w:rsidR="006B27C2" w:rsidRDefault="006B27C2" w:rsidP="005957D2">
      <w:pPr>
        <w:tabs>
          <w:tab w:val="left" w:pos="181"/>
        </w:tabs>
        <w:spacing w:line="240" w:lineRule="atLeast"/>
        <w:jc w:val="both"/>
        <w:rPr>
          <w:rFonts w:ascii="Arial" w:hAnsi="Arial" w:cs="Arial"/>
          <w:b/>
          <w:snapToGrid w:val="0"/>
          <w:sz w:val="24"/>
          <w:szCs w:val="24"/>
          <w:lang w:val="pt-PT"/>
        </w:rPr>
      </w:pPr>
    </w:p>
    <w:p w:rsidR="00B3588D" w:rsidRDefault="00B3588D" w:rsidP="005957D2">
      <w:pPr>
        <w:tabs>
          <w:tab w:val="left" w:pos="181"/>
        </w:tabs>
        <w:spacing w:line="240" w:lineRule="atLeast"/>
        <w:jc w:val="both"/>
        <w:rPr>
          <w:rFonts w:ascii="Arial" w:hAnsi="Arial" w:cs="Arial"/>
          <w:b/>
          <w:snapToGrid w:val="0"/>
          <w:sz w:val="24"/>
          <w:szCs w:val="24"/>
          <w:lang w:val="pt-PT"/>
        </w:rPr>
      </w:pPr>
      <w:r w:rsidRPr="00B3588D">
        <w:rPr>
          <w:rFonts w:ascii="Arial" w:hAnsi="Arial" w:cs="Arial"/>
          <w:b/>
          <w:snapToGrid w:val="0"/>
          <w:sz w:val="24"/>
          <w:szCs w:val="24"/>
          <w:lang w:val="pt-PT"/>
        </w:rPr>
        <w:lastRenderedPageBreak/>
        <w:t>Equipamentos de segurança</w:t>
      </w:r>
    </w:p>
    <w:p w:rsidR="00D6108E" w:rsidRPr="00B3588D" w:rsidRDefault="00D6108E" w:rsidP="005957D2">
      <w:pPr>
        <w:tabs>
          <w:tab w:val="left" w:pos="181"/>
        </w:tabs>
        <w:spacing w:line="240" w:lineRule="atLeast"/>
        <w:jc w:val="both"/>
        <w:rPr>
          <w:rFonts w:ascii="Arial" w:hAnsi="Arial" w:cs="Arial"/>
          <w:b/>
          <w:snapToGrid w:val="0"/>
          <w:sz w:val="24"/>
          <w:szCs w:val="24"/>
          <w:lang w:val="pt-PT"/>
        </w:rPr>
      </w:pPr>
    </w:p>
    <w:p w:rsidR="00B3588D" w:rsidRPr="00B3588D" w:rsidRDefault="00B3588D" w:rsidP="005957D2">
      <w:p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 xml:space="preserve">Todas as instalações provisórias necessárias para o bom andamento da obra é de competência da empresa vencedora desta licitação. O barracão de depósito de materiais e ferramentas para a execução pertencentes </w:t>
      </w:r>
      <w:proofErr w:type="gramStart"/>
      <w:r w:rsidRPr="00B3588D">
        <w:rPr>
          <w:rFonts w:ascii="Arial" w:hAnsi="Arial" w:cs="Arial"/>
          <w:snapToGrid w:val="0"/>
          <w:sz w:val="24"/>
          <w:szCs w:val="24"/>
          <w:lang w:val="pt-PT"/>
        </w:rPr>
        <w:t>a</w:t>
      </w:r>
      <w:proofErr w:type="gramEnd"/>
      <w:r w:rsidRPr="00B3588D">
        <w:rPr>
          <w:rFonts w:ascii="Arial" w:hAnsi="Arial" w:cs="Arial"/>
          <w:snapToGrid w:val="0"/>
          <w:sz w:val="24"/>
          <w:szCs w:val="24"/>
          <w:lang w:val="pt-PT"/>
        </w:rPr>
        <w:t xml:space="preserve"> firma construtora, deverá ser localizado junto ao canteiro da obra. Quando do acesso de caminhões junto ao canteiro da obra, a empreiteira construtora deverá colocar sinalizadores junto à via pública indi</w:t>
      </w:r>
      <w:r w:rsidR="00977392">
        <w:rPr>
          <w:rFonts w:ascii="Arial" w:hAnsi="Arial" w:cs="Arial"/>
          <w:snapToGrid w:val="0"/>
          <w:sz w:val="24"/>
          <w:szCs w:val="24"/>
          <w:lang w:val="pt-PT"/>
        </w:rPr>
        <w:t>c</w:t>
      </w:r>
      <w:r w:rsidRPr="00B3588D">
        <w:rPr>
          <w:rFonts w:ascii="Arial" w:hAnsi="Arial" w:cs="Arial"/>
          <w:snapToGrid w:val="0"/>
          <w:sz w:val="24"/>
          <w:szCs w:val="24"/>
          <w:lang w:val="pt-PT"/>
        </w:rPr>
        <w:t>ando perigo. Não será admitido nenhum tipo de equipamento, ferramentas, materiais e outros depositados junto ao passeio público, obstruindo assim a passagem mínima determinada para os pedestres.</w:t>
      </w:r>
    </w:p>
    <w:p w:rsidR="00B3588D" w:rsidRPr="00B3588D" w:rsidRDefault="00B3588D" w:rsidP="005957D2">
      <w:pPr>
        <w:tabs>
          <w:tab w:val="left" w:pos="181"/>
        </w:tabs>
        <w:spacing w:line="240" w:lineRule="atLeast"/>
        <w:ind w:firstLine="1080"/>
        <w:jc w:val="both"/>
        <w:rPr>
          <w:rFonts w:ascii="Arial" w:hAnsi="Arial" w:cs="Arial"/>
          <w:snapToGrid w:val="0"/>
          <w:sz w:val="24"/>
          <w:szCs w:val="24"/>
          <w:lang w:val="pt-PT"/>
        </w:rPr>
      </w:pPr>
    </w:p>
    <w:p w:rsidR="00D6108E" w:rsidRPr="00CB387A" w:rsidRDefault="00B3588D" w:rsidP="005957D2">
      <w:pPr>
        <w:tabs>
          <w:tab w:val="left" w:pos="181"/>
        </w:tabs>
        <w:spacing w:line="240" w:lineRule="atLeast"/>
        <w:jc w:val="both"/>
        <w:rPr>
          <w:rFonts w:ascii="Arial" w:hAnsi="Arial" w:cs="Arial"/>
          <w:b/>
          <w:snapToGrid w:val="0"/>
          <w:sz w:val="24"/>
          <w:szCs w:val="24"/>
          <w:lang w:val="pt-PT"/>
        </w:rPr>
      </w:pPr>
      <w:r w:rsidRPr="00CB387A">
        <w:rPr>
          <w:rFonts w:ascii="Arial" w:hAnsi="Arial" w:cs="Arial"/>
          <w:b/>
          <w:snapToGrid w:val="0"/>
          <w:sz w:val="24"/>
          <w:szCs w:val="24"/>
          <w:lang w:val="pt-PT"/>
        </w:rPr>
        <w:t>Equipamentos de Proteção Individual – EPI</w:t>
      </w:r>
    </w:p>
    <w:p w:rsidR="00B3588D" w:rsidRPr="00B3588D" w:rsidRDefault="00B3588D" w:rsidP="005957D2">
      <w:p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As empresas que não possuem SESMT (Serviço Especializado em Engenharia e de Segurança e Medicina do Trabalho) ou CIPA (Comissão Interna de Prevenção de Acidentes)</w:t>
      </w:r>
      <w:proofErr w:type="gramStart"/>
      <w:r w:rsidRPr="00B3588D">
        <w:rPr>
          <w:rFonts w:ascii="Arial" w:hAnsi="Arial" w:cs="Arial"/>
          <w:snapToGrid w:val="0"/>
          <w:sz w:val="24"/>
          <w:szCs w:val="24"/>
          <w:lang w:val="pt-PT"/>
        </w:rPr>
        <w:t>, cabe</w:t>
      </w:r>
      <w:proofErr w:type="gramEnd"/>
      <w:r w:rsidRPr="00B3588D">
        <w:rPr>
          <w:rFonts w:ascii="Arial" w:hAnsi="Arial" w:cs="Arial"/>
          <w:snapToGrid w:val="0"/>
          <w:sz w:val="24"/>
          <w:szCs w:val="24"/>
          <w:lang w:val="pt-PT"/>
        </w:rPr>
        <w:t xml:space="preserve"> ao empregador, mediante orientação técnica, fornecer e determinar o uso de EPI adequado.</w:t>
      </w:r>
    </w:p>
    <w:p w:rsidR="00B3588D" w:rsidRPr="00B3588D" w:rsidRDefault="00B3588D" w:rsidP="005957D2">
      <w:pPr>
        <w:tabs>
          <w:tab w:val="left" w:pos="181"/>
        </w:tabs>
        <w:spacing w:line="240" w:lineRule="atLeast"/>
        <w:jc w:val="both"/>
        <w:rPr>
          <w:rFonts w:ascii="Arial" w:hAnsi="Arial" w:cs="Arial"/>
          <w:snapToGrid w:val="0"/>
          <w:sz w:val="24"/>
          <w:szCs w:val="24"/>
          <w:lang w:val="pt-PT"/>
        </w:rPr>
      </w:pPr>
    </w:p>
    <w:p w:rsidR="00B3588D" w:rsidRPr="00CB387A" w:rsidRDefault="00B3588D" w:rsidP="005957D2">
      <w:pPr>
        <w:tabs>
          <w:tab w:val="left" w:pos="181"/>
        </w:tabs>
        <w:spacing w:line="240" w:lineRule="atLeast"/>
        <w:jc w:val="both"/>
        <w:rPr>
          <w:rFonts w:ascii="Arial" w:hAnsi="Arial" w:cs="Arial"/>
          <w:b/>
          <w:snapToGrid w:val="0"/>
          <w:sz w:val="24"/>
          <w:szCs w:val="24"/>
          <w:lang w:val="pt-PT"/>
        </w:rPr>
      </w:pPr>
      <w:r w:rsidRPr="00CB387A">
        <w:rPr>
          <w:rFonts w:ascii="Arial" w:hAnsi="Arial" w:cs="Arial"/>
          <w:b/>
          <w:snapToGrid w:val="0"/>
          <w:sz w:val="24"/>
          <w:szCs w:val="24"/>
          <w:lang w:val="pt-PT"/>
        </w:rPr>
        <w:t>Obrigação do Empregador</w:t>
      </w:r>
    </w:p>
    <w:p w:rsidR="00B3588D" w:rsidRPr="00B3588D" w:rsidRDefault="00B3588D" w:rsidP="005957D2">
      <w:pPr>
        <w:numPr>
          <w:ilvl w:val="0"/>
          <w:numId w:val="27"/>
        </w:num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 xml:space="preserve">Fornecer gratuitamente o EPI adequado e aprovado pelo </w:t>
      </w:r>
      <w:proofErr w:type="gramStart"/>
      <w:r w:rsidRPr="00B3588D">
        <w:rPr>
          <w:rFonts w:ascii="Arial" w:hAnsi="Arial" w:cs="Arial"/>
          <w:snapToGrid w:val="0"/>
          <w:sz w:val="24"/>
          <w:szCs w:val="24"/>
          <w:lang w:val="pt-PT"/>
        </w:rPr>
        <w:t>MTb</w:t>
      </w:r>
      <w:proofErr w:type="gramEnd"/>
      <w:r w:rsidRPr="00B3588D">
        <w:rPr>
          <w:rFonts w:ascii="Arial" w:hAnsi="Arial" w:cs="Arial"/>
          <w:snapToGrid w:val="0"/>
          <w:sz w:val="24"/>
          <w:szCs w:val="24"/>
          <w:lang w:val="pt-PT"/>
        </w:rPr>
        <w:t>;</w:t>
      </w:r>
    </w:p>
    <w:p w:rsidR="00B3588D" w:rsidRPr="00B3588D" w:rsidRDefault="00B3588D" w:rsidP="005957D2">
      <w:pPr>
        <w:numPr>
          <w:ilvl w:val="0"/>
          <w:numId w:val="27"/>
        </w:num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Treinar o trabalhador e tomar seu uso obrigatório;</w:t>
      </w:r>
    </w:p>
    <w:p w:rsidR="00B3588D" w:rsidRPr="00B3588D" w:rsidRDefault="00B3588D" w:rsidP="005957D2">
      <w:pPr>
        <w:numPr>
          <w:ilvl w:val="0"/>
          <w:numId w:val="27"/>
        </w:num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Substituí-lo em caso de danificação ou extravio;</w:t>
      </w:r>
    </w:p>
    <w:p w:rsidR="00B3588D" w:rsidRDefault="00B3588D" w:rsidP="005957D2">
      <w:pPr>
        <w:numPr>
          <w:ilvl w:val="0"/>
          <w:numId w:val="27"/>
        </w:num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Responsabilizar-se por sua higienização e manutenção periódica.</w:t>
      </w:r>
    </w:p>
    <w:p w:rsidR="00B3588D" w:rsidRPr="00B3588D" w:rsidRDefault="00B3588D" w:rsidP="005957D2">
      <w:pPr>
        <w:tabs>
          <w:tab w:val="left" w:pos="181"/>
        </w:tabs>
        <w:spacing w:line="240" w:lineRule="atLeast"/>
        <w:jc w:val="both"/>
        <w:rPr>
          <w:rFonts w:ascii="Arial" w:hAnsi="Arial" w:cs="Arial"/>
          <w:snapToGrid w:val="0"/>
          <w:sz w:val="24"/>
          <w:szCs w:val="24"/>
          <w:lang w:val="pt-PT"/>
        </w:rPr>
      </w:pPr>
    </w:p>
    <w:p w:rsidR="00B3588D" w:rsidRPr="00CB387A" w:rsidRDefault="00B3588D" w:rsidP="005957D2">
      <w:pPr>
        <w:tabs>
          <w:tab w:val="left" w:pos="181"/>
        </w:tabs>
        <w:spacing w:line="240" w:lineRule="atLeast"/>
        <w:jc w:val="both"/>
        <w:rPr>
          <w:rFonts w:ascii="Arial" w:hAnsi="Arial" w:cs="Arial"/>
          <w:b/>
          <w:snapToGrid w:val="0"/>
          <w:sz w:val="24"/>
          <w:szCs w:val="24"/>
          <w:lang w:val="pt-PT"/>
        </w:rPr>
      </w:pPr>
      <w:r w:rsidRPr="00CB387A">
        <w:rPr>
          <w:rFonts w:ascii="Arial" w:hAnsi="Arial" w:cs="Arial"/>
          <w:b/>
          <w:snapToGrid w:val="0"/>
          <w:sz w:val="24"/>
          <w:szCs w:val="24"/>
          <w:lang w:val="pt-PT"/>
        </w:rPr>
        <w:t>Obrigações do Empregado</w:t>
      </w:r>
    </w:p>
    <w:p w:rsidR="00B3588D" w:rsidRPr="00B3588D" w:rsidRDefault="00B3588D" w:rsidP="005957D2">
      <w:pPr>
        <w:numPr>
          <w:ilvl w:val="0"/>
          <w:numId w:val="28"/>
        </w:num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Usar o EPI somente para suas finalidades;</w:t>
      </w:r>
    </w:p>
    <w:p w:rsidR="00B3588D" w:rsidRPr="00B3588D" w:rsidRDefault="00B3588D" w:rsidP="005957D2">
      <w:pPr>
        <w:numPr>
          <w:ilvl w:val="0"/>
          <w:numId w:val="28"/>
        </w:num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Cuidar por sua guarda e conservação;</w:t>
      </w:r>
    </w:p>
    <w:p w:rsidR="00B3588D" w:rsidRDefault="00B3588D" w:rsidP="005957D2">
      <w:pPr>
        <w:numPr>
          <w:ilvl w:val="0"/>
          <w:numId w:val="28"/>
        </w:numPr>
        <w:tabs>
          <w:tab w:val="left" w:pos="181"/>
        </w:tabs>
        <w:spacing w:line="240" w:lineRule="atLeast"/>
        <w:jc w:val="both"/>
        <w:rPr>
          <w:rFonts w:ascii="Arial" w:hAnsi="Arial" w:cs="Arial"/>
          <w:snapToGrid w:val="0"/>
          <w:sz w:val="24"/>
          <w:szCs w:val="24"/>
          <w:lang w:val="pt-PT"/>
        </w:rPr>
      </w:pPr>
      <w:r w:rsidRPr="00B3588D">
        <w:rPr>
          <w:rFonts w:ascii="Arial" w:hAnsi="Arial" w:cs="Arial"/>
          <w:snapToGrid w:val="0"/>
          <w:sz w:val="24"/>
          <w:szCs w:val="24"/>
          <w:lang w:val="pt-PT"/>
        </w:rPr>
        <w:t>Comunicar o empregador no caso de qualquer alteração que o torne impróprio para uso.</w:t>
      </w:r>
    </w:p>
    <w:p w:rsidR="00D96840" w:rsidRDefault="00D96840" w:rsidP="005957D2">
      <w:pPr>
        <w:numPr>
          <w:ilvl w:val="0"/>
          <w:numId w:val="28"/>
        </w:numPr>
        <w:tabs>
          <w:tab w:val="left" w:pos="181"/>
        </w:tabs>
        <w:spacing w:line="240" w:lineRule="atLeast"/>
        <w:jc w:val="both"/>
        <w:rPr>
          <w:rFonts w:ascii="Arial" w:hAnsi="Arial" w:cs="Arial"/>
          <w:snapToGrid w:val="0"/>
          <w:sz w:val="24"/>
          <w:szCs w:val="24"/>
          <w:lang w:val="pt-PT"/>
        </w:rPr>
      </w:pPr>
      <w:r>
        <w:rPr>
          <w:rFonts w:ascii="Arial" w:hAnsi="Arial" w:cs="Arial"/>
          <w:snapToGrid w:val="0"/>
          <w:sz w:val="24"/>
          <w:szCs w:val="24"/>
          <w:lang w:val="pt-PT"/>
        </w:rPr>
        <w:t>Curso NR 10</w:t>
      </w:r>
    </w:p>
    <w:p w:rsidR="004750FE" w:rsidRDefault="004750FE" w:rsidP="004750FE">
      <w:pPr>
        <w:tabs>
          <w:tab w:val="left" w:pos="181"/>
        </w:tabs>
        <w:spacing w:line="240" w:lineRule="atLeast"/>
        <w:ind w:left="720"/>
        <w:jc w:val="both"/>
        <w:rPr>
          <w:rFonts w:ascii="Arial" w:hAnsi="Arial" w:cs="Arial"/>
          <w:snapToGrid w:val="0"/>
          <w:sz w:val="24"/>
          <w:szCs w:val="24"/>
          <w:lang w:val="pt-PT"/>
        </w:rPr>
      </w:pPr>
    </w:p>
    <w:p w:rsidR="004750FE" w:rsidRPr="00B3588D" w:rsidRDefault="004750FE" w:rsidP="004750FE">
      <w:pPr>
        <w:tabs>
          <w:tab w:val="left" w:pos="181"/>
        </w:tabs>
        <w:spacing w:line="240" w:lineRule="atLeast"/>
        <w:ind w:left="720"/>
        <w:jc w:val="both"/>
        <w:rPr>
          <w:rFonts w:ascii="Arial" w:hAnsi="Arial" w:cs="Arial"/>
          <w:snapToGrid w:val="0"/>
          <w:sz w:val="24"/>
          <w:szCs w:val="24"/>
          <w:lang w:val="pt-PT"/>
        </w:rPr>
      </w:pPr>
    </w:p>
    <w:p w:rsidR="00CD6F6E" w:rsidRPr="00CD6F6E" w:rsidRDefault="004750FE" w:rsidP="00CD6F6E">
      <w:pPr>
        <w:tabs>
          <w:tab w:val="left" w:pos="204"/>
        </w:tabs>
        <w:spacing w:line="240" w:lineRule="atLeast"/>
        <w:jc w:val="both"/>
        <w:rPr>
          <w:rFonts w:ascii="Arial" w:hAnsi="Arial" w:cs="Arial"/>
          <w:snapToGrid w:val="0"/>
          <w:sz w:val="24"/>
          <w:szCs w:val="24"/>
          <w:lang w:val="pt-PT"/>
        </w:rPr>
      </w:pPr>
      <w:proofErr w:type="gramStart"/>
      <w:r w:rsidRPr="00CD6F6E">
        <w:rPr>
          <w:rFonts w:ascii="Arial" w:hAnsi="Arial" w:cs="Arial"/>
          <w:b/>
          <w:bCs/>
          <w:sz w:val="24"/>
          <w:szCs w:val="24"/>
        </w:rPr>
        <w:t xml:space="preserve">2- </w:t>
      </w:r>
      <w:r w:rsidR="00CD6F6E" w:rsidRPr="00CD6F6E">
        <w:rPr>
          <w:rFonts w:ascii="Arial" w:hAnsi="Arial" w:cs="Arial"/>
          <w:b/>
          <w:i/>
          <w:snapToGrid w:val="0"/>
          <w:sz w:val="24"/>
          <w:szCs w:val="24"/>
          <w:lang w:val="pt-PT"/>
        </w:rPr>
        <w:t>SUPERESTRUTURA</w:t>
      </w:r>
      <w:proofErr w:type="gramEnd"/>
      <w:r w:rsidR="00CD6F6E" w:rsidRPr="00CD6F6E">
        <w:rPr>
          <w:rFonts w:ascii="Arial" w:hAnsi="Arial" w:cs="Arial"/>
          <w:b/>
          <w:i/>
          <w:snapToGrid w:val="0"/>
          <w:sz w:val="24"/>
          <w:szCs w:val="24"/>
          <w:lang w:val="pt-PT"/>
        </w:rPr>
        <w:t xml:space="preserve"> DE CONCRETO ARMADO</w:t>
      </w:r>
    </w:p>
    <w:p w:rsidR="00CD6F6E" w:rsidRDefault="00CD6F6E" w:rsidP="00CD6F6E">
      <w:pPr>
        <w:tabs>
          <w:tab w:val="left" w:pos="215"/>
        </w:tabs>
        <w:spacing w:line="240" w:lineRule="atLeast"/>
        <w:jc w:val="both"/>
        <w:rPr>
          <w:rFonts w:ascii="Arial" w:hAnsi="Arial" w:cs="Arial"/>
          <w:snapToGrid w:val="0"/>
          <w:sz w:val="24"/>
          <w:szCs w:val="24"/>
          <w:lang w:val="pt-PT"/>
        </w:rPr>
      </w:pPr>
    </w:p>
    <w:p w:rsidR="00CD6F6E" w:rsidRPr="00CD6F6E" w:rsidRDefault="00CD6F6E" w:rsidP="00CD6F6E">
      <w:pPr>
        <w:tabs>
          <w:tab w:val="left" w:pos="215"/>
        </w:tabs>
        <w:spacing w:line="240" w:lineRule="atLeast"/>
        <w:jc w:val="both"/>
        <w:rPr>
          <w:rFonts w:ascii="Arial" w:hAnsi="Arial" w:cs="Arial"/>
          <w:snapToGrid w:val="0"/>
          <w:sz w:val="24"/>
          <w:szCs w:val="24"/>
          <w:lang w:val="pt-PT"/>
        </w:rPr>
      </w:pPr>
      <w:r w:rsidRPr="00CD6F6E">
        <w:rPr>
          <w:rFonts w:ascii="Arial" w:hAnsi="Arial" w:cs="Arial"/>
          <w:snapToGrid w:val="0"/>
          <w:sz w:val="24"/>
          <w:szCs w:val="24"/>
          <w:lang w:val="pt-PT"/>
        </w:rPr>
        <w:t>-</w:t>
      </w:r>
      <w:r w:rsidRPr="00CD6F6E">
        <w:rPr>
          <w:rFonts w:ascii="Arial" w:hAnsi="Arial" w:cs="Arial"/>
          <w:snapToGrid w:val="0"/>
          <w:sz w:val="24"/>
          <w:szCs w:val="24"/>
          <w:lang w:val="pt-PT"/>
        </w:rPr>
        <w:tab/>
        <w:t>As armaduras das estruturas serão de ferro CA-50.</w:t>
      </w:r>
      <w:r>
        <w:rPr>
          <w:rFonts w:ascii="Arial" w:hAnsi="Arial" w:cs="Arial"/>
          <w:snapToGrid w:val="0"/>
          <w:sz w:val="24"/>
          <w:szCs w:val="24"/>
          <w:lang w:val="pt-PT"/>
        </w:rPr>
        <w:t xml:space="preserve"> Media 3.4 mm 15x15 painel</w:t>
      </w:r>
      <w:proofErr w:type="gramStart"/>
      <w:r>
        <w:rPr>
          <w:rFonts w:ascii="Arial" w:hAnsi="Arial" w:cs="Arial"/>
          <w:snapToGrid w:val="0"/>
          <w:sz w:val="24"/>
          <w:szCs w:val="24"/>
          <w:lang w:val="pt-PT"/>
        </w:rPr>
        <w:t xml:space="preserve"> </w:t>
      </w:r>
      <w:r w:rsidRPr="00CD6F6E">
        <w:rPr>
          <w:rFonts w:ascii="Arial" w:hAnsi="Arial" w:cs="Arial"/>
          <w:snapToGrid w:val="0"/>
          <w:sz w:val="24"/>
          <w:szCs w:val="24"/>
          <w:lang w:val="pt-PT"/>
        </w:rPr>
        <w:t xml:space="preserve"> </w:t>
      </w:r>
      <w:proofErr w:type="gramEnd"/>
      <w:r w:rsidRPr="00CD6F6E">
        <w:rPr>
          <w:rFonts w:ascii="Arial" w:hAnsi="Arial" w:cs="Arial"/>
          <w:snapToGrid w:val="0"/>
          <w:sz w:val="24"/>
          <w:szCs w:val="24"/>
          <w:lang w:val="pt-PT"/>
        </w:rPr>
        <w:t>e concreto armado fck 15 mpa</w:t>
      </w:r>
      <w:r>
        <w:rPr>
          <w:rFonts w:ascii="Arial" w:hAnsi="Arial" w:cs="Arial"/>
          <w:snapToGrid w:val="0"/>
          <w:sz w:val="24"/>
          <w:szCs w:val="24"/>
          <w:lang w:val="pt-PT"/>
        </w:rPr>
        <w:t xml:space="preserve"> para recuperação de rachaduras em forro de laje pré-fabricada </w:t>
      </w:r>
    </w:p>
    <w:p w:rsidR="00CD6F6E" w:rsidRPr="00CD6F6E" w:rsidRDefault="00CD6F6E" w:rsidP="00CD6F6E">
      <w:pPr>
        <w:numPr>
          <w:ilvl w:val="0"/>
          <w:numId w:val="13"/>
        </w:numPr>
        <w:tabs>
          <w:tab w:val="left" w:pos="215"/>
        </w:tabs>
        <w:spacing w:line="240" w:lineRule="atLeast"/>
        <w:jc w:val="both"/>
        <w:rPr>
          <w:rFonts w:ascii="Arial" w:hAnsi="Arial" w:cs="Arial"/>
          <w:snapToGrid w:val="0"/>
          <w:sz w:val="24"/>
          <w:szCs w:val="24"/>
          <w:lang w:val="pt-PT"/>
        </w:rPr>
      </w:pPr>
      <w:r w:rsidRPr="00CD6F6E">
        <w:rPr>
          <w:rFonts w:ascii="Arial" w:hAnsi="Arial" w:cs="Arial"/>
          <w:snapToGrid w:val="0"/>
          <w:sz w:val="24"/>
          <w:szCs w:val="24"/>
          <w:lang w:val="pt-PT"/>
        </w:rPr>
        <w:t xml:space="preserve">A liberação das armaduras para concretagem será feita pelo Arquiteto responsável pela execução da obra, após verificação e conferência junto ao projeto. </w:t>
      </w:r>
    </w:p>
    <w:p w:rsidR="00CD6F6E" w:rsidRPr="00CD6F6E" w:rsidRDefault="00CD6F6E" w:rsidP="00CD6F6E">
      <w:pPr>
        <w:spacing w:line="240" w:lineRule="atLeast"/>
        <w:jc w:val="both"/>
        <w:rPr>
          <w:rFonts w:ascii="Arial" w:hAnsi="Arial" w:cs="Arial"/>
          <w:sz w:val="24"/>
          <w:szCs w:val="24"/>
        </w:rPr>
      </w:pPr>
    </w:p>
    <w:p w:rsidR="00CD6F6E" w:rsidRPr="00CD6F6E" w:rsidRDefault="00CD6F6E" w:rsidP="00CD6F6E">
      <w:pPr>
        <w:tabs>
          <w:tab w:val="left" w:pos="204"/>
        </w:tabs>
        <w:spacing w:line="240" w:lineRule="atLeast"/>
        <w:jc w:val="both"/>
        <w:rPr>
          <w:rFonts w:ascii="Arial" w:hAnsi="Arial" w:cs="Arial"/>
          <w:b/>
          <w:i/>
          <w:snapToGrid w:val="0"/>
          <w:sz w:val="24"/>
          <w:szCs w:val="24"/>
          <w:lang w:val="pt-PT"/>
        </w:rPr>
      </w:pPr>
      <w:proofErr w:type="gramStart"/>
      <w:r>
        <w:rPr>
          <w:rFonts w:ascii="Arial" w:hAnsi="Arial" w:cs="Arial"/>
          <w:b/>
          <w:i/>
          <w:snapToGrid w:val="0"/>
          <w:sz w:val="24"/>
          <w:szCs w:val="24"/>
          <w:lang w:val="pt-PT"/>
        </w:rPr>
        <w:t>3</w:t>
      </w:r>
      <w:r w:rsidRPr="00CD6F6E">
        <w:rPr>
          <w:rFonts w:ascii="Arial" w:hAnsi="Arial" w:cs="Arial"/>
          <w:b/>
          <w:i/>
          <w:snapToGrid w:val="0"/>
          <w:sz w:val="24"/>
          <w:szCs w:val="24"/>
          <w:lang w:val="pt-PT"/>
        </w:rPr>
        <w:t>- ESTRUTURA</w:t>
      </w:r>
      <w:proofErr w:type="gramEnd"/>
      <w:r w:rsidRPr="00CD6F6E">
        <w:rPr>
          <w:rFonts w:ascii="Arial" w:hAnsi="Arial" w:cs="Arial"/>
          <w:b/>
          <w:i/>
          <w:snapToGrid w:val="0"/>
          <w:sz w:val="24"/>
          <w:szCs w:val="24"/>
          <w:lang w:val="pt-PT"/>
        </w:rPr>
        <w:t xml:space="preserve"> DE FERRO</w:t>
      </w:r>
    </w:p>
    <w:p w:rsidR="00CD6F6E" w:rsidRPr="00CD6F6E" w:rsidRDefault="00CD6F6E" w:rsidP="00CD6F6E">
      <w:pPr>
        <w:tabs>
          <w:tab w:val="left" w:pos="204"/>
        </w:tabs>
        <w:spacing w:line="240" w:lineRule="atLeast"/>
        <w:jc w:val="both"/>
        <w:rPr>
          <w:rFonts w:ascii="Arial" w:hAnsi="Arial" w:cs="Arial"/>
          <w:b/>
          <w:snapToGrid w:val="0"/>
          <w:sz w:val="24"/>
          <w:szCs w:val="24"/>
          <w:lang w:val="pt-PT"/>
        </w:rPr>
      </w:pPr>
    </w:p>
    <w:p w:rsidR="00CD6F6E" w:rsidRPr="00CD6F6E" w:rsidRDefault="00CD6F6E" w:rsidP="00CD6F6E">
      <w:pPr>
        <w:tabs>
          <w:tab w:val="left" w:pos="204"/>
        </w:tabs>
        <w:spacing w:line="240" w:lineRule="atLeast"/>
        <w:jc w:val="both"/>
        <w:rPr>
          <w:rFonts w:ascii="Arial" w:hAnsi="Arial" w:cs="Arial"/>
          <w:snapToGrid w:val="0"/>
          <w:sz w:val="24"/>
          <w:szCs w:val="24"/>
          <w:lang w:val="pt-PT"/>
        </w:rPr>
      </w:pPr>
      <w:r w:rsidRPr="00CD6F6E">
        <w:rPr>
          <w:rFonts w:ascii="Arial" w:hAnsi="Arial" w:cs="Arial"/>
          <w:snapToGrid w:val="0"/>
          <w:sz w:val="24"/>
          <w:szCs w:val="24"/>
          <w:lang w:val="pt-PT"/>
        </w:rPr>
        <w:t>-</w:t>
      </w:r>
      <w:r w:rsidRPr="00CD6F6E">
        <w:rPr>
          <w:rFonts w:ascii="Arial" w:hAnsi="Arial" w:cs="Arial"/>
          <w:snapToGrid w:val="0"/>
          <w:sz w:val="24"/>
          <w:szCs w:val="24"/>
          <w:lang w:val="pt-PT"/>
        </w:rPr>
        <w:tab/>
        <w:t>Será executado estrutura de ferro</w:t>
      </w:r>
      <w:proofErr w:type="gramStart"/>
      <w:r w:rsidRPr="00CD6F6E">
        <w:rPr>
          <w:rFonts w:ascii="Arial" w:hAnsi="Arial" w:cs="Arial"/>
          <w:snapToGrid w:val="0"/>
          <w:sz w:val="24"/>
          <w:szCs w:val="24"/>
          <w:lang w:val="pt-PT"/>
        </w:rPr>
        <w:t xml:space="preserve">  </w:t>
      </w:r>
      <w:proofErr w:type="gramEnd"/>
      <w:r w:rsidRPr="00CD6F6E">
        <w:rPr>
          <w:rFonts w:ascii="Arial" w:hAnsi="Arial" w:cs="Arial"/>
          <w:snapToGrid w:val="0"/>
          <w:sz w:val="24"/>
          <w:szCs w:val="24"/>
          <w:lang w:val="pt-PT"/>
        </w:rPr>
        <w:t>na cobertura  e encaixes fixados com parafusos com vigas 7x3 para posterior colocação das telhas.</w:t>
      </w:r>
    </w:p>
    <w:p w:rsidR="00CD6F6E" w:rsidRPr="00CD6F6E" w:rsidRDefault="00CD6F6E" w:rsidP="00CD6F6E">
      <w:pPr>
        <w:tabs>
          <w:tab w:val="left" w:pos="204"/>
        </w:tabs>
        <w:spacing w:line="240" w:lineRule="atLeast"/>
        <w:ind w:left="181" w:hanging="181"/>
        <w:jc w:val="both"/>
        <w:rPr>
          <w:rFonts w:ascii="Arial" w:hAnsi="Arial" w:cs="Arial"/>
          <w:snapToGrid w:val="0"/>
          <w:sz w:val="24"/>
          <w:szCs w:val="24"/>
          <w:lang w:val="pt-PT"/>
        </w:rPr>
      </w:pPr>
    </w:p>
    <w:p w:rsidR="00CD6F6E" w:rsidRPr="00CD6F6E" w:rsidRDefault="00DF41BC" w:rsidP="00CD6F6E">
      <w:pPr>
        <w:tabs>
          <w:tab w:val="left" w:pos="204"/>
        </w:tabs>
        <w:spacing w:line="240" w:lineRule="atLeast"/>
        <w:jc w:val="both"/>
        <w:rPr>
          <w:rFonts w:ascii="Arial" w:hAnsi="Arial" w:cs="Arial"/>
          <w:b/>
          <w:i/>
          <w:snapToGrid w:val="0"/>
          <w:sz w:val="24"/>
          <w:szCs w:val="24"/>
          <w:lang w:val="pt-PT"/>
        </w:rPr>
      </w:pPr>
      <w:proofErr w:type="gramStart"/>
      <w:r>
        <w:rPr>
          <w:rFonts w:ascii="Arial" w:hAnsi="Arial" w:cs="Arial"/>
          <w:b/>
          <w:i/>
          <w:snapToGrid w:val="0"/>
          <w:sz w:val="24"/>
          <w:szCs w:val="24"/>
          <w:lang w:val="pt-PT"/>
        </w:rPr>
        <w:t>4</w:t>
      </w:r>
      <w:r w:rsidR="006B27C2">
        <w:rPr>
          <w:rFonts w:ascii="Arial" w:hAnsi="Arial" w:cs="Arial"/>
          <w:b/>
          <w:i/>
          <w:snapToGrid w:val="0"/>
          <w:sz w:val="24"/>
          <w:szCs w:val="24"/>
          <w:lang w:val="pt-PT"/>
        </w:rPr>
        <w:t>- COBERTURA</w:t>
      </w:r>
      <w:proofErr w:type="gramEnd"/>
      <w:r w:rsidR="00CD6F6E" w:rsidRPr="00CD6F6E">
        <w:rPr>
          <w:rFonts w:ascii="Arial" w:hAnsi="Arial" w:cs="Arial"/>
          <w:b/>
          <w:i/>
          <w:snapToGrid w:val="0"/>
          <w:sz w:val="24"/>
          <w:szCs w:val="24"/>
          <w:lang w:val="pt-PT"/>
        </w:rPr>
        <w:t xml:space="preserve"> DE TELHAS</w:t>
      </w:r>
    </w:p>
    <w:p w:rsidR="00CD6F6E" w:rsidRPr="00CD6F6E" w:rsidRDefault="00CD6F6E" w:rsidP="00CD6F6E">
      <w:pPr>
        <w:tabs>
          <w:tab w:val="left" w:pos="204"/>
        </w:tabs>
        <w:spacing w:line="240" w:lineRule="atLeast"/>
        <w:jc w:val="both"/>
        <w:rPr>
          <w:rFonts w:ascii="Arial" w:hAnsi="Arial" w:cs="Arial"/>
          <w:b/>
          <w:snapToGrid w:val="0"/>
          <w:sz w:val="24"/>
          <w:szCs w:val="24"/>
          <w:lang w:val="pt-PT"/>
        </w:rPr>
      </w:pPr>
    </w:p>
    <w:p w:rsidR="00CD6F6E" w:rsidRPr="00CD6F6E" w:rsidRDefault="00CD6F6E" w:rsidP="00CD6F6E">
      <w:pPr>
        <w:numPr>
          <w:ilvl w:val="0"/>
          <w:numId w:val="13"/>
        </w:numPr>
        <w:tabs>
          <w:tab w:val="left" w:pos="181"/>
        </w:tabs>
        <w:spacing w:line="240" w:lineRule="atLeast"/>
        <w:jc w:val="both"/>
        <w:rPr>
          <w:rFonts w:ascii="Arial" w:hAnsi="Arial" w:cs="Arial"/>
          <w:snapToGrid w:val="0"/>
          <w:sz w:val="24"/>
          <w:szCs w:val="24"/>
          <w:lang w:val="pt-PT"/>
        </w:rPr>
      </w:pPr>
      <w:r w:rsidRPr="00CD6F6E">
        <w:rPr>
          <w:rFonts w:ascii="Arial" w:hAnsi="Arial" w:cs="Arial"/>
          <w:snapToGrid w:val="0"/>
          <w:sz w:val="24"/>
          <w:szCs w:val="24"/>
          <w:lang w:val="pt-PT"/>
        </w:rPr>
        <w:t>A edif</w:t>
      </w:r>
      <w:r w:rsidR="00DF41BC">
        <w:rPr>
          <w:rFonts w:ascii="Arial" w:hAnsi="Arial" w:cs="Arial"/>
          <w:snapToGrid w:val="0"/>
          <w:sz w:val="24"/>
          <w:szCs w:val="24"/>
          <w:lang w:val="pt-PT"/>
        </w:rPr>
        <w:t xml:space="preserve">icação receberá </w:t>
      </w:r>
      <w:proofErr w:type="gramStart"/>
      <w:r w:rsidR="00DF41BC">
        <w:rPr>
          <w:rFonts w:ascii="Arial" w:hAnsi="Arial" w:cs="Arial"/>
          <w:snapToGrid w:val="0"/>
          <w:sz w:val="24"/>
          <w:szCs w:val="24"/>
          <w:lang w:val="pt-PT"/>
        </w:rPr>
        <w:t>telhas do tipo ondulada</w:t>
      </w:r>
      <w:proofErr w:type="gramEnd"/>
      <w:r w:rsidR="00DF41BC">
        <w:rPr>
          <w:rFonts w:ascii="Arial" w:hAnsi="Arial" w:cs="Arial"/>
          <w:snapToGrid w:val="0"/>
          <w:sz w:val="24"/>
          <w:szCs w:val="24"/>
          <w:lang w:val="pt-PT"/>
        </w:rPr>
        <w:t xml:space="preserve"> translucidas de prolipropileno</w:t>
      </w:r>
      <w:r w:rsidR="006B27C2">
        <w:rPr>
          <w:rFonts w:ascii="Arial" w:hAnsi="Arial" w:cs="Arial"/>
          <w:snapToGrid w:val="0"/>
          <w:sz w:val="24"/>
          <w:szCs w:val="24"/>
          <w:lang w:val="pt-PT"/>
        </w:rPr>
        <w:t xml:space="preserve"> tipo lanternim</w:t>
      </w:r>
      <w:r w:rsidRPr="00CD6F6E">
        <w:rPr>
          <w:rFonts w:ascii="Arial" w:hAnsi="Arial" w:cs="Arial"/>
          <w:snapToGrid w:val="0"/>
          <w:sz w:val="24"/>
          <w:szCs w:val="24"/>
          <w:lang w:val="pt-PT"/>
        </w:rPr>
        <w:t xml:space="preserve"> e terá responsabilidade técnica do seu fabricante e executor.com porcentagem de queda de no minimo 10% .</w:t>
      </w:r>
      <w:r w:rsidR="00DF41BC">
        <w:rPr>
          <w:rFonts w:ascii="Arial" w:hAnsi="Arial" w:cs="Arial"/>
          <w:snapToGrid w:val="0"/>
          <w:sz w:val="24"/>
          <w:szCs w:val="24"/>
          <w:lang w:val="pt-PT"/>
        </w:rPr>
        <w:t xml:space="preserve"> </w:t>
      </w:r>
      <w:proofErr w:type="gramStart"/>
      <w:r w:rsidR="00DF41BC">
        <w:rPr>
          <w:rFonts w:ascii="Arial" w:hAnsi="Arial" w:cs="Arial"/>
          <w:snapToGrid w:val="0"/>
          <w:sz w:val="24"/>
          <w:szCs w:val="24"/>
          <w:lang w:val="pt-PT"/>
        </w:rPr>
        <w:t>fixadas</w:t>
      </w:r>
      <w:proofErr w:type="gramEnd"/>
      <w:r w:rsidR="00DF41BC">
        <w:rPr>
          <w:rFonts w:ascii="Arial" w:hAnsi="Arial" w:cs="Arial"/>
          <w:snapToGrid w:val="0"/>
          <w:sz w:val="24"/>
          <w:szCs w:val="24"/>
          <w:lang w:val="pt-PT"/>
        </w:rPr>
        <w:t xml:space="preserve"> com parafusos sobre estrutura metalica.</w:t>
      </w:r>
    </w:p>
    <w:p w:rsidR="00CD6F6E" w:rsidRPr="00CD6F6E" w:rsidRDefault="00CD6F6E" w:rsidP="00CD6F6E">
      <w:pPr>
        <w:tabs>
          <w:tab w:val="left" w:pos="204"/>
        </w:tabs>
        <w:spacing w:line="240" w:lineRule="atLeast"/>
        <w:jc w:val="both"/>
        <w:rPr>
          <w:rFonts w:ascii="Arial" w:hAnsi="Arial" w:cs="Arial"/>
          <w:b/>
          <w:i/>
          <w:snapToGrid w:val="0"/>
          <w:sz w:val="24"/>
          <w:szCs w:val="24"/>
          <w:lang w:val="pt-PT"/>
        </w:rPr>
      </w:pPr>
    </w:p>
    <w:p w:rsidR="00D6108E" w:rsidRDefault="00D6108E" w:rsidP="00CD6F6E">
      <w:pPr>
        <w:tabs>
          <w:tab w:val="left" w:pos="204"/>
        </w:tabs>
        <w:spacing w:line="240" w:lineRule="atLeast"/>
        <w:jc w:val="both"/>
        <w:rPr>
          <w:rFonts w:ascii="Arial" w:hAnsi="Arial" w:cs="Arial"/>
          <w:b/>
          <w:i/>
          <w:snapToGrid w:val="0"/>
          <w:sz w:val="24"/>
          <w:szCs w:val="24"/>
          <w:lang w:val="pt-PT"/>
        </w:rPr>
      </w:pPr>
    </w:p>
    <w:p w:rsidR="00D6108E" w:rsidRDefault="00D6108E" w:rsidP="00CD6F6E">
      <w:pPr>
        <w:tabs>
          <w:tab w:val="left" w:pos="204"/>
        </w:tabs>
        <w:spacing w:line="240" w:lineRule="atLeast"/>
        <w:jc w:val="both"/>
        <w:rPr>
          <w:rFonts w:ascii="Arial" w:hAnsi="Arial" w:cs="Arial"/>
          <w:b/>
          <w:i/>
          <w:snapToGrid w:val="0"/>
          <w:sz w:val="24"/>
          <w:szCs w:val="24"/>
          <w:lang w:val="pt-PT"/>
        </w:rPr>
      </w:pPr>
    </w:p>
    <w:p w:rsidR="00D6108E" w:rsidRDefault="00D6108E" w:rsidP="00CD6F6E">
      <w:pPr>
        <w:tabs>
          <w:tab w:val="left" w:pos="204"/>
        </w:tabs>
        <w:spacing w:line="240" w:lineRule="atLeast"/>
        <w:jc w:val="both"/>
        <w:rPr>
          <w:rFonts w:ascii="Arial" w:hAnsi="Arial" w:cs="Arial"/>
          <w:b/>
          <w:i/>
          <w:snapToGrid w:val="0"/>
          <w:sz w:val="24"/>
          <w:szCs w:val="24"/>
          <w:lang w:val="pt-PT"/>
        </w:rPr>
      </w:pPr>
    </w:p>
    <w:p w:rsidR="00CD6F6E" w:rsidRPr="00CD6F6E" w:rsidRDefault="00DF41BC" w:rsidP="00CD6F6E">
      <w:pPr>
        <w:tabs>
          <w:tab w:val="left" w:pos="204"/>
        </w:tabs>
        <w:spacing w:line="240" w:lineRule="atLeast"/>
        <w:jc w:val="both"/>
        <w:rPr>
          <w:rFonts w:ascii="Arial" w:hAnsi="Arial" w:cs="Arial"/>
          <w:b/>
          <w:i/>
          <w:snapToGrid w:val="0"/>
          <w:sz w:val="24"/>
          <w:szCs w:val="24"/>
          <w:lang w:val="pt-PT"/>
        </w:rPr>
      </w:pPr>
      <w:r>
        <w:rPr>
          <w:rFonts w:ascii="Arial" w:hAnsi="Arial" w:cs="Arial"/>
          <w:b/>
          <w:i/>
          <w:snapToGrid w:val="0"/>
          <w:sz w:val="24"/>
          <w:szCs w:val="24"/>
          <w:lang w:val="pt-PT"/>
        </w:rPr>
        <w:lastRenderedPageBreak/>
        <w:t>5</w:t>
      </w:r>
      <w:r w:rsidR="00CD6F6E" w:rsidRPr="00CD6F6E">
        <w:rPr>
          <w:rFonts w:ascii="Arial" w:hAnsi="Arial" w:cs="Arial"/>
          <w:b/>
          <w:i/>
          <w:snapToGrid w:val="0"/>
          <w:sz w:val="24"/>
          <w:szCs w:val="24"/>
          <w:lang w:val="pt-PT"/>
        </w:rPr>
        <w:t>- PAREDES / DIVISÓRIAS</w:t>
      </w:r>
    </w:p>
    <w:p w:rsidR="00DF41BC" w:rsidRDefault="00DF41BC" w:rsidP="00CD6F6E">
      <w:pPr>
        <w:tabs>
          <w:tab w:val="left" w:pos="181"/>
        </w:tabs>
        <w:spacing w:line="240" w:lineRule="atLeast"/>
        <w:ind w:left="181" w:hanging="181"/>
        <w:jc w:val="both"/>
        <w:rPr>
          <w:rFonts w:ascii="Arial" w:hAnsi="Arial" w:cs="Arial"/>
          <w:snapToGrid w:val="0"/>
          <w:sz w:val="24"/>
          <w:szCs w:val="24"/>
          <w:lang w:val="pt-PT"/>
        </w:rPr>
      </w:pPr>
    </w:p>
    <w:p w:rsidR="00CD6F6E" w:rsidRPr="00CD6F6E" w:rsidRDefault="00CD6F6E" w:rsidP="00CD6F6E">
      <w:pPr>
        <w:tabs>
          <w:tab w:val="left" w:pos="181"/>
        </w:tabs>
        <w:spacing w:line="240" w:lineRule="atLeast"/>
        <w:ind w:left="181" w:hanging="181"/>
        <w:jc w:val="both"/>
        <w:rPr>
          <w:rFonts w:ascii="Arial" w:hAnsi="Arial" w:cs="Arial"/>
          <w:snapToGrid w:val="0"/>
          <w:sz w:val="24"/>
          <w:szCs w:val="24"/>
          <w:lang w:val="pt-PT"/>
        </w:rPr>
      </w:pPr>
      <w:r w:rsidRPr="00CD6F6E">
        <w:rPr>
          <w:rFonts w:ascii="Arial" w:hAnsi="Arial" w:cs="Arial"/>
          <w:snapToGrid w:val="0"/>
          <w:sz w:val="24"/>
          <w:szCs w:val="24"/>
          <w:lang w:val="pt-PT"/>
        </w:rPr>
        <w:t>-</w:t>
      </w:r>
      <w:r w:rsidRPr="00CD6F6E">
        <w:rPr>
          <w:rFonts w:ascii="Arial" w:hAnsi="Arial" w:cs="Arial"/>
          <w:snapToGrid w:val="0"/>
          <w:sz w:val="24"/>
          <w:szCs w:val="24"/>
          <w:lang w:val="pt-PT"/>
        </w:rPr>
        <w:tab/>
        <w:t xml:space="preserve">As alvenarias terão as espessuras indicadas no projeto. E serão executados com tijolos de barro </w:t>
      </w:r>
      <w:proofErr w:type="gramStart"/>
      <w:r w:rsidRPr="00CD6F6E">
        <w:rPr>
          <w:rFonts w:ascii="Arial" w:hAnsi="Arial" w:cs="Arial"/>
          <w:snapToGrid w:val="0"/>
          <w:sz w:val="24"/>
          <w:szCs w:val="24"/>
          <w:lang w:val="pt-PT"/>
        </w:rPr>
        <w:t>8</w:t>
      </w:r>
      <w:proofErr w:type="gramEnd"/>
      <w:r w:rsidRPr="00CD6F6E">
        <w:rPr>
          <w:rFonts w:ascii="Arial" w:hAnsi="Arial" w:cs="Arial"/>
          <w:snapToGrid w:val="0"/>
          <w:sz w:val="24"/>
          <w:szCs w:val="24"/>
          <w:lang w:val="pt-PT"/>
        </w:rPr>
        <w:t xml:space="preserve"> furos tipo baiano</w:t>
      </w:r>
    </w:p>
    <w:p w:rsidR="00CD6F6E" w:rsidRPr="00CD6F6E" w:rsidRDefault="00CD6F6E" w:rsidP="00CD6F6E">
      <w:pPr>
        <w:tabs>
          <w:tab w:val="left" w:pos="204"/>
        </w:tabs>
        <w:spacing w:line="240" w:lineRule="atLeast"/>
        <w:ind w:left="181" w:hanging="181"/>
        <w:jc w:val="both"/>
        <w:rPr>
          <w:rFonts w:ascii="Arial" w:hAnsi="Arial" w:cs="Arial"/>
          <w:snapToGrid w:val="0"/>
          <w:sz w:val="24"/>
          <w:szCs w:val="24"/>
          <w:lang w:val="pt-PT"/>
        </w:rPr>
      </w:pPr>
      <w:r w:rsidRPr="00CD6F6E">
        <w:rPr>
          <w:rFonts w:ascii="Arial" w:hAnsi="Arial" w:cs="Arial"/>
          <w:snapToGrid w:val="0"/>
          <w:sz w:val="24"/>
          <w:szCs w:val="24"/>
          <w:lang w:val="pt-PT"/>
        </w:rPr>
        <w:t>-</w:t>
      </w:r>
      <w:r w:rsidRPr="00CD6F6E">
        <w:rPr>
          <w:rFonts w:ascii="Arial" w:hAnsi="Arial" w:cs="Arial"/>
          <w:snapToGrid w:val="0"/>
          <w:sz w:val="24"/>
          <w:szCs w:val="24"/>
          <w:lang w:val="pt-PT"/>
        </w:rPr>
        <w:tab/>
        <w:t>Todas as alvenarias serão encunhadas nas estruturas</w:t>
      </w:r>
      <w:proofErr w:type="gramStart"/>
      <w:r w:rsidRPr="00CD6F6E">
        <w:rPr>
          <w:rFonts w:ascii="Arial" w:hAnsi="Arial" w:cs="Arial"/>
          <w:snapToGrid w:val="0"/>
          <w:sz w:val="24"/>
          <w:szCs w:val="24"/>
          <w:lang w:val="pt-PT"/>
        </w:rPr>
        <w:t xml:space="preserve">  </w:t>
      </w:r>
      <w:proofErr w:type="gramEnd"/>
      <w:r w:rsidRPr="00CD6F6E">
        <w:rPr>
          <w:rFonts w:ascii="Arial" w:hAnsi="Arial" w:cs="Arial"/>
          <w:snapToGrid w:val="0"/>
          <w:sz w:val="24"/>
          <w:szCs w:val="24"/>
          <w:lang w:val="pt-PT"/>
        </w:rPr>
        <w:t>Nas áreas molhadas, as alvenarias serão aplicados azulejo branco na altura do teto  no banheiro</w:t>
      </w:r>
      <w:r w:rsidR="00DF41BC">
        <w:rPr>
          <w:rFonts w:ascii="Arial" w:hAnsi="Arial" w:cs="Arial"/>
          <w:snapToGrid w:val="0"/>
          <w:sz w:val="24"/>
          <w:szCs w:val="24"/>
          <w:lang w:val="pt-PT"/>
        </w:rPr>
        <w:t>.</w:t>
      </w:r>
      <w:r w:rsidRPr="00CD6F6E">
        <w:rPr>
          <w:rFonts w:ascii="Arial" w:hAnsi="Arial" w:cs="Arial"/>
          <w:snapToGrid w:val="0"/>
          <w:sz w:val="24"/>
          <w:szCs w:val="24"/>
          <w:lang w:val="pt-PT"/>
        </w:rPr>
        <w:t xml:space="preserve"> </w:t>
      </w:r>
    </w:p>
    <w:p w:rsidR="00CD6F6E" w:rsidRPr="00CD6F6E" w:rsidRDefault="00CD6F6E" w:rsidP="00CD6F6E">
      <w:pPr>
        <w:tabs>
          <w:tab w:val="left" w:pos="204"/>
        </w:tabs>
        <w:spacing w:line="240" w:lineRule="atLeast"/>
        <w:jc w:val="both"/>
        <w:rPr>
          <w:rFonts w:ascii="Arial" w:hAnsi="Arial" w:cs="Arial"/>
          <w:snapToGrid w:val="0"/>
          <w:sz w:val="24"/>
          <w:szCs w:val="24"/>
          <w:lang w:val="pt-PT"/>
        </w:rPr>
      </w:pPr>
    </w:p>
    <w:p w:rsidR="00CD6F6E" w:rsidRPr="00CD6F6E" w:rsidRDefault="006B27C2" w:rsidP="00CD6F6E">
      <w:pPr>
        <w:tabs>
          <w:tab w:val="left" w:pos="204"/>
        </w:tabs>
        <w:spacing w:line="240" w:lineRule="atLeast"/>
        <w:jc w:val="both"/>
        <w:rPr>
          <w:rFonts w:ascii="Arial" w:hAnsi="Arial" w:cs="Arial"/>
          <w:b/>
          <w:i/>
          <w:snapToGrid w:val="0"/>
          <w:sz w:val="24"/>
          <w:szCs w:val="24"/>
          <w:lang w:val="pt-PT"/>
        </w:rPr>
      </w:pPr>
      <w:r>
        <w:rPr>
          <w:rFonts w:ascii="Arial" w:hAnsi="Arial" w:cs="Arial"/>
          <w:b/>
          <w:i/>
          <w:snapToGrid w:val="0"/>
          <w:sz w:val="24"/>
          <w:szCs w:val="24"/>
          <w:lang w:val="pt-PT"/>
        </w:rPr>
        <w:t>6</w:t>
      </w:r>
      <w:r w:rsidR="00CD6F6E" w:rsidRPr="00CD6F6E">
        <w:rPr>
          <w:rFonts w:ascii="Arial" w:hAnsi="Arial" w:cs="Arial"/>
          <w:b/>
          <w:i/>
          <w:snapToGrid w:val="0"/>
          <w:sz w:val="24"/>
          <w:szCs w:val="24"/>
          <w:lang w:val="pt-PT"/>
        </w:rPr>
        <w:t>- INSTALAÇÕES HIDRO-SANITÁRIAS</w:t>
      </w:r>
    </w:p>
    <w:p w:rsidR="00CD6F6E" w:rsidRPr="00CD6F6E" w:rsidRDefault="00CD6F6E" w:rsidP="00CD6F6E">
      <w:pPr>
        <w:tabs>
          <w:tab w:val="left" w:pos="204"/>
        </w:tabs>
        <w:spacing w:line="240" w:lineRule="atLeast"/>
        <w:jc w:val="both"/>
        <w:rPr>
          <w:rFonts w:ascii="Arial" w:hAnsi="Arial" w:cs="Arial"/>
          <w:b/>
          <w:snapToGrid w:val="0"/>
          <w:sz w:val="24"/>
          <w:szCs w:val="24"/>
          <w:lang w:val="pt-PT"/>
        </w:rPr>
      </w:pPr>
    </w:p>
    <w:p w:rsidR="00CD6F6E" w:rsidRPr="00CD6F6E" w:rsidRDefault="00CD6F6E" w:rsidP="00CD6F6E">
      <w:pPr>
        <w:tabs>
          <w:tab w:val="left" w:pos="181"/>
        </w:tabs>
        <w:spacing w:line="240" w:lineRule="atLeast"/>
        <w:ind w:left="181" w:hanging="181"/>
        <w:jc w:val="both"/>
        <w:rPr>
          <w:rFonts w:ascii="Arial" w:hAnsi="Arial" w:cs="Arial"/>
          <w:snapToGrid w:val="0"/>
          <w:sz w:val="24"/>
          <w:szCs w:val="24"/>
          <w:lang w:val="pt-PT"/>
        </w:rPr>
      </w:pPr>
      <w:r w:rsidRPr="00CD6F6E">
        <w:rPr>
          <w:rFonts w:ascii="Arial" w:hAnsi="Arial" w:cs="Arial"/>
          <w:snapToGrid w:val="0"/>
          <w:sz w:val="24"/>
          <w:szCs w:val="24"/>
          <w:lang w:val="pt-PT"/>
        </w:rPr>
        <w:t>-</w:t>
      </w:r>
      <w:r w:rsidRPr="00CD6F6E">
        <w:rPr>
          <w:rFonts w:ascii="Arial" w:hAnsi="Arial" w:cs="Arial"/>
          <w:snapToGrid w:val="0"/>
          <w:sz w:val="24"/>
          <w:szCs w:val="24"/>
          <w:lang w:val="pt-PT"/>
        </w:rPr>
        <w:tab/>
        <w:t>As instalações seguirão o projeto específico, nas suas dimensões, conexões,</w:t>
      </w:r>
    </w:p>
    <w:p w:rsidR="00CD6F6E" w:rsidRPr="00CD6F6E" w:rsidRDefault="00CD6F6E" w:rsidP="00CD6F6E">
      <w:pPr>
        <w:tabs>
          <w:tab w:val="left" w:pos="181"/>
        </w:tabs>
        <w:spacing w:line="240" w:lineRule="atLeast"/>
        <w:jc w:val="both"/>
        <w:rPr>
          <w:rFonts w:ascii="Arial" w:hAnsi="Arial" w:cs="Arial"/>
          <w:snapToGrid w:val="0"/>
          <w:sz w:val="24"/>
          <w:szCs w:val="24"/>
          <w:lang w:val="pt-PT"/>
        </w:rPr>
      </w:pPr>
      <w:r w:rsidRPr="00CD6F6E">
        <w:rPr>
          <w:rFonts w:ascii="Arial" w:hAnsi="Arial" w:cs="Arial"/>
          <w:snapToGrid w:val="0"/>
          <w:sz w:val="24"/>
          <w:szCs w:val="24"/>
          <w:lang w:val="pt-PT"/>
        </w:rPr>
        <w:t xml:space="preserve">    </w:t>
      </w:r>
      <w:proofErr w:type="gramStart"/>
      <w:r w:rsidRPr="00CD6F6E">
        <w:rPr>
          <w:rFonts w:ascii="Arial" w:hAnsi="Arial" w:cs="Arial"/>
          <w:snapToGrid w:val="0"/>
          <w:sz w:val="24"/>
          <w:szCs w:val="24"/>
          <w:lang w:val="pt-PT"/>
        </w:rPr>
        <w:t>caixas</w:t>
      </w:r>
      <w:proofErr w:type="gramEnd"/>
      <w:r w:rsidRPr="00CD6F6E">
        <w:rPr>
          <w:rFonts w:ascii="Arial" w:hAnsi="Arial" w:cs="Arial"/>
          <w:snapToGrid w:val="0"/>
          <w:sz w:val="24"/>
          <w:szCs w:val="24"/>
          <w:lang w:val="pt-PT"/>
        </w:rPr>
        <w:t>, etc., com tubulações em PVC e caixa d’água PVC, com conexões do tipo RL nas saidas de agua para colocação de torneira, chuveiro, pia, lavatorio, com valvula hidra para abastecimento do vaso sanitario, as demais conexões serão soldavel</w:t>
      </w:r>
    </w:p>
    <w:p w:rsidR="00CD6F6E" w:rsidRPr="00CD6F6E" w:rsidRDefault="00CD6F6E" w:rsidP="00CD6F6E">
      <w:pPr>
        <w:numPr>
          <w:ilvl w:val="0"/>
          <w:numId w:val="13"/>
        </w:numPr>
        <w:spacing w:line="240" w:lineRule="atLeast"/>
        <w:jc w:val="both"/>
        <w:rPr>
          <w:rFonts w:ascii="Arial" w:hAnsi="Arial" w:cs="Arial"/>
          <w:sz w:val="24"/>
          <w:szCs w:val="24"/>
        </w:rPr>
      </w:pPr>
      <w:r w:rsidRPr="00CD6F6E">
        <w:rPr>
          <w:rFonts w:ascii="Arial" w:hAnsi="Arial" w:cs="Arial"/>
          <w:sz w:val="24"/>
          <w:szCs w:val="24"/>
        </w:rPr>
        <w:t>As tubulações de esgotos e conexões serão em PVC soldável.</w:t>
      </w:r>
    </w:p>
    <w:p w:rsidR="00CD6F6E" w:rsidRPr="00CD6F6E" w:rsidRDefault="00CD6F6E" w:rsidP="00CD6F6E">
      <w:pPr>
        <w:numPr>
          <w:ilvl w:val="0"/>
          <w:numId w:val="13"/>
        </w:numPr>
        <w:spacing w:line="240" w:lineRule="atLeast"/>
        <w:jc w:val="both"/>
        <w:rPr>
          <w:rFonts w:ascii="Arial" w:hAnsi="Arial" w:cs="Arial"/>
          <w:sz w:val="24"/>
          <w:szCs w:val="24"/>
        </w:rPr>
      </w:pPr>
      <w:r w:rsidRPr="00CD6F6E">
        <w:rPr>
          <w:rFonts w:ascii="Arial" w:hAnsi="Arial" w:cs="Arial"/>
          <w:sz w:val="24"/>
          <w:szCs w:val="24"/>
        </w:rPr>
        <w:t xml:space="preserve">Metais e louças </w:t>
      </w:r>
      <w:proofErr w:type="spellStart"/>
      <w:r w:rsidRPr="00CD6F6E">
        <w:rPr>
          <w:rFonts w:ascii="Arial" w:hAnsi="Arial" w:cs="Arial"/>
          <w:sz w:val="24"/>
          <w:szCs w:val="24"/>
        </w:rPr>
        <w:t>sanitarias</w:t>
      </w:r>
      <w:proofErr w:type="spellEnd"/>
      <w:r w:rsidRPr="00CD6F6E">
        <w:rPr>
          <w:rFonts w:ascii="Arial" w:hAnsi="Arial" w:cs="Arial"/>
          <w:sz w:val="24"/>
          <w:szCs w:val="24"/>
        </w:rPr>
        <w:t xml:space="preserve"> ficarão a escolha do cliente</w:t>
      </w:r>
    </w:p>
    <w:p w:rsidR="006B27C2" w:rsidRPr="006B27C2" w:rsidRDefault="006B27C2" w:rsidP="00D6108E">
      <w:pPr>
        <w:pStyle w:val="PargrafodaLista"/>
        <w:tabs>
          <w:tab w:val="left" w:pos="204"/>
        </w:tabs>
        <w:spacing w:line="240" w:lineRule="atLeast"/>
        <w:ind w:left="360"/>
        <w:jc w:val="both"/>
        <w:rPr>
          <w:rFonts w:ascii="Arial" w:hAnsi="Arial" w:cs="Arial"/>
          <w:b/>
          <w:snapToGrid w:val="0"/>
          <w:sz w:val="24"/>
          <w:szCs w:val="24"/>
          <w:lang w:val="pt-PT"/>
        </w:rPr>
      </w:pPr>
    </w:p>
    <w:p w:rsidR="006B27C2" w:rsidRPr="00D6108E" w:rsidRDefault="00D6108E" w:rsidP="00D6108E">
      <w:pPr>
        <w:tabs>
          <w:tab w:val="left" w:pos="204"/>
        </w:tabs>
        <w:spacing w:line="240" w:lineRule="atLeast"/>
        <w:jc w:val="both"/>
        <w:rPr>
          <w:rFonts w:ascii="Arial" w:hAnsi="Arial" w:cs="Arial"/>
          <w:b/>
          <w:snapToGrid w:val="0"/>
          <w:sz w:val="24"/>
          <w:szCs w:val="24"/>
          <w:lang w:val="pt-PT"/>
        </w:rPr>
      </w:pPr>
      <w:r>
        <w:rPr>
          <w:rFonts w:ascii="Arial" w:hAnsi="Arial" w:cs="Arial"/>
          <w:b/>
          <w:snapToGrid w:val="0"/>
          <w:sz w:val="24"/>
          <w:szCs w:val="24"/>
          <w:lang w:val="pt-PT"/>
        </w:rPr>
        <w:t>7</w:t>
      </w:r>
      <w:r w:rsidR="006B27C2" w:rsidRPr="00D6108E">
        <w:rPr>
          <w:rFonts w:ascii="Arial" w:hAnsi="Arial" w:cs="Arial"/>
          <w:b/>
          <w:snapToGrid w:val="0"/>
          <w:sz w:val="24"/>
          <w:szCs w:val="24"/>
          <w:lang w:val="pt-PT"/>
        </w:rPr>
        <w:t>- ACESSÓRIOS</w:t>
      </w:r>
    </w:p>
    <w:p w:rsidR="006B27C2" w:rsidRPr="00D6108E" w:rsidRDefault="006B27C2" w:rsidP="00D6108E">
      <w:pPr>
        <w:jc w:val="both"/>
        <w:rPr>
          <w:rFonts w:ascii="Arial" w:hAnsi="Arial" w:cs="Arial"/>
          <w:sz w:val="24"/>
          <w:szCs w:val="24"/>
        </w:rPr>
      </w:pPr>
    </w:p>
    <w:p w:rsidR="006B27C2" w:rsidRPr="006B27C2" w:rsidRDefault="006B27C2" w:rsidP="006B27C2">
      <w:pPr>
        <w:pStyle w:val="PargrafodaLista"/>
        <w:numPr>
          <w:ilvl w:val="0"/>
          <w:numId w:val="13"/>
        </w:numPr>
        <w:jc w:val="both"/>
        <w:rPr>
          <w:rFonts w:ascii="Arial" w:hAnsi="Arial" w:cs="Arial"/>
          <w:sz w:val="24"/>
          <w:szCs w:val="24"/>
        </w:rPr>
      </w:pPr>
      <w:r w:rsidRPr="006B27C2">
        <w:rPr>
          <w:rFonts w:ascii="Arial" w:hAnsi="Arial" w:cs="Arial"/>
          <w:sz w:val="24"/>
          <w:szCs w:val="24"/>
        </w:rPr>
        <w:t>Serão utilizados:</w:t>
      </w:r>
    </w:p>
    <w:p w:rsidR="006B27C2" w:rsidRPr="006B27C2" w:rsidRDefault="006B27C2" w:rsidP="006B27C2">
      <w:pPr>
        <w:pStyle w:val="PargrafodaLista"/>
        <w:numPr>
          <w:ilvl w:val="0"/>
          <w:numId w:val="13"/>
        </w:numPr>
        <w:jc w:val="both"/>
        <w:rPr>
          <w:rFonts w:ascii="Arial" w:hAnsi="Arial" w:cs="Arial"/>
          <w:sz w:val="24"/>
          <w:szCs w:val="24"/>
        </w:rPr>
      </w:pPr>
      <w:r w:rsidRPr="006B27C2">
        <w:rPr>
          <w:rFonts w:ascii="Arial" w:hAnsi="Arial" w:cs="Arial"/>
          <w:sz w:val="24"/>
          <w:szCs w:val="24"/>
        </w:rPr>
        <w:t xml:space="preserve"> Bacia sanitária de louça com tampa;</w:t>
      </w:r>
    </w:p>
    <w:p w:rsidR="006B27C2" w:rsidRPr="006B27C2" w:rsidRDefault="006B27C2" w:rsidP="006B27C2">
      <w:pPr>
        <w:pStyle w:val="PargrafodaLista"/>
        <w:numPr>
          <w:ilvl w:val="0"/>
          <w:numId w:val="13"/>
        </w:numPr>
        <w:jc w:val="both"/>
        <w:rPr>
          <w:rFonts w:ascii="Arial" w:hAnsi="Arial" w:cs="Arial"/>
          <w:sz w:val="24"/>
          <w:szCs w:val="24"/>
        </w:rPr>
      </w:pPr>
      <w:r w:rsidRPr="006B27C2">
        <w:rPr>
          <w:rFonts w:ascii="Arial" w:hAnsi="Arial" w:cs="Arial"/>
          <w:sz w:val="24"/>
          <w:szCs w:val="24"/>
        </w:rPr>
        <w:t xml:space="preserve"> Lavatório de louça com metais;</w:t>
      </w:r>
    </w:p>
    <w:p w:rsidR="006B27C2" w:rsidRPr="006B27C2" w:rsidRDefault="006B27C2" w:rsidP="006B27C2">
      <w:pPr>
        <w:pStyle w:val="PargrafodaLista"/>
        <w:numPr>
          <w:ilvl w:val="0"/>
          <w:numId w:val="13"/>
        </w:numPr>
        <w:jc w:val="both"/>
        <w:rPr>
          <w:rFonts w:ascii="Arial" w:hAnsi="Arial" w:cs="Arial"/>
          <w:sz w:val="24"/>
          <w:szCs w:val="24"/>
        </w:rPr>
      </w:pPr>
      <w:r w:rsidRPr="006B27C2">
        <w:rPr>
          <w:rFonts w:ascii="Arial" w:hAnsi="Arial" w:cs="Arial"/>
          <w:sz w:val="24"/>
          <w:szCs w:val="24"/>
        </w:rPr>
        <w:t xml:space="preserve"> Papeleira;</w:t>
      </w:r>
    </w:p>
    <w:p w:rsidR="006B27C2" w:rsidRPr="006B27C2" w:rsidRDefault="006B27C2" w:rsidP="006B27C2">
      <w:pPr>
        <w:pStyle w:val="PargrafodaLista"/>
        <w:numPr>
          <w:ilvl w:val="0"/>
          <w:numId w:val="13"/>
        </w:numPr>
        <w:jc w:val="both"/>
        <w:rPr>
          <w:rFonts w:ascii="Arial" w:hAnsi="Arial" w:cs="Arial"/>
          <w:sz w:val="24"/>
          <w:szCs w:val="24"/>
        </w:rPr>
      </w:pPr>
      <w:r w:rsidRPr="006B27C2">
        <w:rPr>
          <w:rFonts w:ascii="Arial" w:hAnsi="Arial" w:cs="Arial"/>
          <w:sz w:val="24"/>
          <w:szCs w:val="24"/>
        </w:rPr>
        <w:t xml:space="preserve"> Porta toalhas;</w:t>
      </w:r>
    </w:p>
    <w:p w:rsidR="006B27C2" w:rsidRPr="006B27C2" w:rsidRDefault="00D6108E" w:rsidP="006B27C2">
      <w:pPr>
        <w:pStyle w:val="PargrafodaLista"/>
        <w:numPr>
          <w:ilvl w:val="0"/>
          <w:numId w:val="13"/>
        </w:numPr>
        <w:jc w:val="both"/>
        <w:rPr>
          <w:rFonts w:ascii="Arial" w:hAnsi="Arial" w:cs="Arial"/>
          <w:sz w:val="24"/>
          <w:szCs w:val="24"/>
        </w:rPr>
      </w:pPr>
      <w:r>
        <w:rPr>
          <w:rFonts w:ascii="Arial" w:hAnsi="Arial" w:cs="Arial"/>
          <w:sz w:val="24"/>
          <w:szCs w:val="24"/>
        </w:rPr>
        <w:t xml:space="preserve"> Sabonete</w:t>
      </w:r>
      <w:r w:rsidR="006B27C2" w:rsidRPr="006B27C2">
        <w:rPr>
          <w:rFonts w:ascii="Arial" w:hAnsi="Arial" w:cs="Arial"/>
          <w:sz w:val="24"/>
          <w:szCs w:val="24"/>
        </w:rPr>
        <w:t xml:space="preserve">iras; </w:t>
      </w:r>
    </w:p>
    <w:p w:rsidR="006B27C2" w:rsidRDefault="006B27C2" w:rsidP="006B27C2">
      <w:pPr>
        <w:tabs>
          <w:tab w:val="left" w:pos="0"/>
          <w:tab w:val="left" w:pos="0"/>
          <w:tab w:val="left" w:pos="204"/>
          <w:tab w:val="left" w:pos="2016"/>
          <w:tab w:val="left" w:pos="2160"/>
          <w:tab w:val="left" w:pos="0"/>
          <w:tab w:val="left" w:pos="2016"/>
          <w:tab w:val="left" w:pos="2160"/>
        </w:tabs>
        <w:spacing w:line="240" w:lineRule="atLeast"/>
        <w:jc w:val="both"/>
        <w:rPr>
          <w:rFonts w:ascii="Arial" w:hAnsi="Arial" w:cs="Arial"/>
          <w:b/>
          <w:snapToGrid w:val="0"/>
          <w:sz w:val="24"/>
          <w:szCs w:val="24"/>
          <w:lang w:val="pt-PT"/>
        </w:rPr>
      </w:pPr>
    </w:p>
    <w:p w:rsidR="006B27C2" w:rsidRPr="00CD08CF" w:rsidRDefault="00D6108E" w:rsidP="006B27C2">
      <w:pPr>
        <w:tabs>
          <w:tab w:val="left" w:pos="0"/>
          <w:tab w:val="left" w:pos="0"/>
          <w:tab w:val="left" w:pos="204"/>
          <w:tab w:val="left" w:pos="2016"/>
          <w:tab w:val="left" w:pos="2160"/>
          <w:tab w:val="left" w:pos="0"/>
          <w:tab w:val="left" w:pos="2016"/>
          <w:tab w:val="left" w:pos="2160"/>
        </w:tabs>
        <w:spacing w:line="240" w:lineRule="atLeast"/>
        <w:jc w:val="both"/>
        <w:rPr>
          <w:rFonts w:ascii="Arial" w:hAnsi="Arial" w:cs="Arial"/>
          <w:b/>
          <w:snapToGrid w:val="0"/>
          <w:sz w:val="24"/>
          <w:szCs w:val="24"/>
          <w:lang w:val="pt-PT"/>
        </w:rPr>
      </w:pPr>
      <w:proofErr w:type="gramStart"/>
      <w:r>
        <w:rPr>
          <w:rFonts w:ascii="Arial" w:hAnsi="Arial" w:cs="Arial"/>
          <w:b/>
          <w:snapToGrid w:val="0"/>
          <w:sz w:val="24"/>
          <w:szCs w:val="24"/>
          <w:lang w:val="pt-PT"/>
        </w:rPr>
        <w:t>8</w:t>
      </w:r>
      <w:r w:rsidR="006B27C2" w:rsidRPr="00CD08CF">
        <w:rPr>
          <w:rFonts w:ascii="Arial" w:hAnsi="Arial" w:cs="Arial"/>
          <w:b/>
          <w:snapToGrid w:val="0"/>
          <w:sz w:val="24"/>
          <w:szCs w:val="24"/>
          <w:lang w:val="pt-PT"/>
        </w:rPr>
        <w:t>- PISO</w:t>
      </w:r>
      <w:proofErr w:type="gramEnd"/>
      <w:r>
        <w:rPr>
          <w:rFonts w:ascii="Arial" w:hAnsi="Arial" w:cs="Arial"/>
          <w:b/>
          <w:snapToGrid w:val="0"/>
          <w:sz w:val="24"/>
          <w:szCs w:val="24"/>
          <w:lang w:val="pt-PT"/>
        </w:rPr>
        <w:t xml:space="preserve"> INTERNO </w:t>
      </w:r>
    </w:p>
    <w:p w:rsidR="006B27C2" w:rsidRPr="00CD08CF" w:rsidRDefault="006B27C2" w:rsidP="006B27C2">
      <w:pPr>
        <w:tabs>
          <w:tab w:val="left" w:pos="0"/>
          <w:tab w:val="left" w:pos="432"/>
          <w:tab w:val="left" w:pos="720"/>
          <w:tab w:val="left" w:pos="1134"/>
          <w:tab w:val="left" w:pos="1440"/>
          <w:tab w:val="left" w:pos="0"/>
          <w:tab w:val="left" w:pos="1560"/>
          <w:tab w:val="left" w:pos="2016"/>
          <w:tab w:val="left" w:pos="2160"/>
          <w:tab w:val="left" w:pos="2880"/>
          <w:tab w:val="left" w:pos="0"/>
          <w:tab w:val="left" w:pos="2016"/>
          <w:tab w:val="left" w:pos="2160"/>
          <w:tab w:val="left" w:pos="2880"/>
          <w:tab w:val="left" w:pos="0"/>
          <w:tab w:val="left" w:pos="2016"/>
          <w:tab w:val="left" w:pos="2160"/>
        </w:tabs>
        <w:spacing w:before="120"/>
        <w:jc w:val="both"/>
        <w:rPr>
          <w:rFonts w:ascii="Arial" w:hAnsi="Arial" w:cs="Arial"/>
          <w:sz w:val="24"/>
          <w:szCs w:val="24"/>
        </w:rPr>
      </w:pPr>
      <w:r w:rsidRPr="00CD08CF">
        <w:rPr>
          <w:rFonts w:ascii="Arial" w:hAnsi="Arial" w:cs="Arial"/>
          <w:sz w:val="24"/>
          <w:szCs w:val="24"/>
        </w:rPr>
        <w:t xml:space="preserve">Deverá ser revestido </w:t>
      </w:r>
      <w:r w:rsidR="00D6108E">
        <w:rPr>
          <w:rFonts w:ascii="Arial" w:hAnsi="Arial" w:cs="Arial"/>
          <w:sz w:val="24"/>
          <w:szCs w:val="24"/>
        </w:rPr>
        <w:t xml:space="preserve">o banheiro e sala de emergência </w:t>
      </w:r>
      <w:r w:rsidRPr="00CD08CF">
        <w:rPr>
          <w:rFonts w:ascii="Arial" w:hAnsi="Arial" w:cs="Arial"/>
          <w:sz w:val="24"/>
          <w:szCs w:val="24"/>
        </w:rPr>
        <w:t xml:space="preserve">com piso </w:t>
      </w:r>
      <w:r>
        <w:rPr>
          <w:rFonts w:ascii="Arial" w:hAnsi="Arial" w:cs="Arial"/>
          <w:sz w:val="24"/>
          <w:szCs w:val="24"/>
        </w:rPr>
        <w:t xml:space="preserve">em </w:t>
      </w:r>
      <w:proofErr w:type="spellStart"/>
      <w:r>
        <w:rPr>
          <w:rFonts w:ascii="Arial" w:hAnsi="Arial" w:cs="Arial"/>
          <w:sz w:val="24"/>
          <w:szCs w:val="24"/>
        </w:rPr>
        <w:t>Granilite</w:t>
      </w:r>
      <w:proofErr w:type="spellEnd"/>
      <w:r w:rsidRPr="00CD08CF">
        <w:rPr>
          <w:rFonts w:ascii="Arial" w:hAnsi="Arial" w:cs="Arial"/>
          <w:sz w:val="24"/>
          <w:szCs w:val="24"/>
        </w:rPr>
        <w:t>,</w:t>
      </w:r>
      <w:r>
        <w:rPr>
          <w:rFonts w:ascii="Arial" w:hAnsi="Arial" w:cs="Arial"/>
          <w:sz w:val="24"/>
          <w:szCs w:val="24"/>
        </w:rPr>
        <w:t xml:space="preserve"> inclusive </w:t>
      </w:r>
      <w:proofErr w:type="gramStart"/>
      <w:r>
        <w:rPr>
          <w:rFonts w:ascii="Arial" w:hAnsi="Arial" w:cs="Arial"/>
          <w:sz w:val="24"/>
          <w:szCs w:val="24"/>
        </w:rPr>
        <w:t>os rodapés abaulado</w:t>
      </w:r>
      <w:proofErr w:type="gramEnd"/>
      <w:r>
        <w:rPr>
          <w:rFonts w:ascii="Arial" w:hAnsi="Arial" w:cs="Arial"/>
          <w:sz w:val="24"/>
          <w:szCs w:val="24"/>
        </w:rPr>
        <w:t>.</w:t>
      </w:r>
      <w:r w:rsidRPr="00CD08CF">
        <w:rPr>
          <w:rFonts w:ascii="Arial" w:hAnsi="Arial" w:cs="Arial"/>
          <w:sz w:val="24"/>
          <w:szCs w:val="24"/>
        </w:rPr>
        <w:t xml:space="preserve"> </w:t>
      </w:r>
      <w:r>
        <w:rPr>
          <w:rFonts w:ascii="Arial" w:hAnsi="Arial" w:cs="Arial"/>
          <w:sz w:val="24"/>
          <w:szCs w:val="24"/>
        </w:rPr>
        <w:t>Será executado</w:t>
      </w:r>
      <w:r w:rsidRPr="00CD08CF">
        <w:rPr>
          <w:rFonts w:ascii="Arial" w:hAnsi="Arial" w:cs="Arial"/>
          <w:sz w:val="24"/>
          <w:szCs w:val="24"/>
        </w:rPr>
        <w:t xml:space="preserve"> </w:t>
      </w:r>
      <w:proofErr w:type="spellStart"/>
      <w:proofErr w:type="gramStart"/>
      <w:r w:rsidRPr="00CD08CF">
        <w:rPr>
          <w:rFonts w:ascii="Arial" w:hAnsi="Arial" w:cs="Arial"/>
          <w:sz w:val="24"/>
          <w:szCs w:val="24"/>
        </w:rPr>
        <w:t>contra-piso</w:t>
      </w:r>
      <w:proofErr w:type="spellEnd"/>
      <w:proofErr w:type="gramEnd"/>
      <w:r w:rsidRPr="00CD08CF">
        <w:rPr>
          <w:rFonts w:ascii="Arial" w:hAnsi="Arial" w:cs="Arial"/>
          <w:sz w:val="24"/>
          <w:szCs w:val="24"/>
        </w:rPr>
        <w:t xml:space="preserve"> de concreto fck20MPA, na espessura de 0,05m e a regularização do </w:t>
      </w:r>
      <w:proofErr w:type="spellStart"/>
      <w:r w:rsidRPr="00CD08CF">
        <w:rPr>
          <w:rFonts w:ascii="Arial" w:hAnsi="Arial" w:cs="Arial"/>
          <w:sz w:val="24"/>
          <w:szCs w:val="24"/>
        </w:rPr>
        <w:t>contra-piso</w:t>
      </w:r>
      <w:proofErr w:type="spellEnd"/>
      <w:r w:rsidRPr="00CD08CF">
        <w:rPr>
          <w:rFonts w:ascii="Arial" w:hAnsi="Arial" w:cs="Arial"/>
          <w:sz w:val="24"/>
          <w:szCs w:val="24"/>
        </w:rPr>
        <w:t xml:space="preserve"> com argamassa de cimento e areia no traço 1:3.</w:t>
      </w:r>
    </w:p>
    <w:p w:rsidR="006B27C2" w:rsidRDefault="006B27C2" w:rsidP="006B27C2">
      <w:pPr>
        <w:tabs>
          <w:tab w:val="left" w:pos="204"/>
        </w:tabs>
        <w:spacing w:line="240" w:lineRule="atLeast"/>
        <w:jc w:val="both"/>
        <w:rPr>
          <w:rFonts w:ascii="Arial" w:hAnsi="Arial" w:cs="Arial"/>
          <w:b/>
          <w:snapToGrid w:val="0"/>
          <w:sz w:val="24"/>
          <w:szCs w:val="24"/>
          <w:lang w:val="pt-PT"/>
        </w:rPr>
      </w:pPr>
    </w:p>
    <w:p w:rsidR="006B27C2" w:rsidRPr="00CD08CF" w:rsidRDefault="00D6108E" w:rsidP="006B27C2">
      <w:pPr>
        <w:tabs>
          <w:tab w:val="left" w:pos="204"/>
        </w:tabs>
        <w:spacing w:line="240" w:lineRule="atLeast"/>
        <w:jc w:val="both"/>
        <w:rPr>
          <w:rFonts w:ascii="Arial" w:hAnsi="Arial" w:cs="Arial"/>
          <w:b/>
          <w:snapToGrid w:val="0"/>
          <w:sz w:val="24"/>
          <w:szCs w:val="24"/>
          <w:lang w:val="pt-PT"/>
        </w:rPr>
      </w:pPr>
      <w:r>
        <w:rPr>
          <w:rFonts w:ascii="Arial" w:hAnsi="Arial" w:cs="Arial"/>
          <w:b/>
          <w:snapToGrid w:val="0"/>
          <w:sz w:val="24"/>
          <w:szCs w:val="24"/>
          <w:lang w:val="pt-PT"/>
        </w:rPr>
        <w:t xml:space="preserve">9- ESGOTO </w:t>
      </w:r>
    </w:p>
    <w:p w:rsidR="006B27C2" w:rsidRPr="00CD08CF" w:rsidRDefault="006B27C2" w:rsidP="006B27C2">
      <w:pPr>
        <w:jc w:val="both"/>
        <w:rPr>
          <w:rFonts w:ascii="Arial" w:hAnsi="Arial" w:cs="Arial"/>
          <w:sz w:val="24"/>
          <w:szCs w:val="24"/>
        </w:rPr>
      </w:pPr>
    </w:p>
    <w:p w:rsidR="006B27C2" w:rsidRPr="00CD08CF" w:rsidRDefault="006B27C2" w:rsidP="006B27C2">
      <w:pPr>
        <w:jc w:val="both"/>
        <w:rPr>
          <w:rFonts w:ascii="Arial" w:hAnsi="Arial" w:cs="Arial"/>
          <w:sz w:val="24"/>
          <w:szCs w:val="24"/>
        </w:rPr>
      </w:pPr>
      <w:r w:rsidRPr="00CD08CF">
        <w:rPr>
          <w:rFonts w:ascii="Arial" w:hAnsi="Arial" w:cs="Arial"/>
          <w:sz w:val="24"/>
          <w:szCs w:val="24"/>
        </w:rPr>
        <w:t xml:space="preserve">A instalação de esgoto obedecerá ao projeto, </w:t>
      </w:r>
      <w:proofErr w:type="gramStart"/>
      <w:r w:rsidRPr="00CD08CF">
        <w:rPr>
          <w:rFonts w:ascii="Arial" w:hAnsi="Arial" w:cs="Arial"/>
          <w:sz w:val="24"/>
          <w:szCs w:val="24"/>
        </w:rPr>
        <w:t>as</w:t>
      </w:r>
      <w:proofErr w:type="gramEnd"/>
      <w:r w:rsidRPr="00CD08CF">
        <w:rPr>
          <w:rFonts w:ascii="Arial" w:hAnsi="Arial" w:cs="Arial"/>
          <w:sz w:val="24"/>
          <w:szCs w:val="24"/>
        </w:rPr>
        <w:t xml:space="preserve"> normas da ABNT e as exigências da SABESP. A rede de captação e distribuição de esgoto será com tubos, conexões e caixas de PVC soldável, sendo o efluente levado às caixas sifonadas</w:t>
      </w:r>
      <w:proofErr w:type="gramStart"/>
      <w:r w:rsidRPr="00CD08CF">
        <w:rPr>
          <w:rFonts w:ascii="Arial" w:hAnsi="Arial" w:cs="Arial"/>
          <w:sz w:val="24"/>
          <w:szCs w:val="24"/>
        </w:rPr>
        <w:t xml:space="preserve"> </w:t>
      </w:r>
      <w:r>
        <w:rPr>
          <w:rFonts w:ascii="Arial" w:hAnsi="Arial" w:cs="Arial"/>
          <w:sz w:val="24"/>
          <w:szCs w:val="24"/>
        </w:rPr>
        <w:t xml:space="preserve"> </w:t>
      </w:r>
      <w:proofErr w:type="gramEnd"/>
      <w:r>
        <w:rPr>
          <w:rFonts w:ascii="Arial" w:hAnsi="Arial" w:cs="Arial"/>
          <w:sz w:val="24"/>
          <w:szCs w:val="24"/>
        </w:rPr>
        <w:t>com ralo,</w:t>
      </w:r>
      <w:r w:rsidRPr="00CD08CF">
        <w:rPr>
          <w:rFonts w:ascii="Arial" w:hAnsi="Arial" w:cs="Arial"/>
          <w:sz w:val="24"/>
          <w:szCs w:val="24"/>
        </w:rPr>
        <w:t xml:space="preserve"> as caixas de inspeção e finalmente disposto na rede de esgoto.</w:t>
      </w:r>
    </w:p>
    <w:p w:rsidR="006B27C2" w:rsidRPr="00CD08CF" w:rsidRDefault="006B27C2" w:rsidP="006B27C2">
      <w:pPr>
        <w:tabs>
          <w:tab w:val="left" w:pos="204"/>
        </w:tabs>
        <w:spacing w:line="240" w:lineRule="atLeast"/>
        <w:jc w:val="both"/>
        <w:rPr>
          <w:rFonts w:ascii="Arial" w:hAnsi="Arial" w:cs="Arial"/>
          <w:snapToGrid w:val="0"/>
          <w:sz w:val="24"/>
          <w:szCs w:val="24"/>
          <w:lang w:val="pt-PT"/>
        </w:rPr>
      </w:pPr>
      <w:r w:rsidRPr="00CD08CF">
        <w:rPr>
          <w:rFonts w:ascii="Arial" w:hAnsi="Arial" w:cs="Arial"/>
          <w:snapToGrid w:val="0"/>
          <w:sz w:val="24"/>
          <w:szCs w:val="24"/>
          <w:lang w:val="pt-PT"/>
        </w:rPr>
        <w:t>As calhas de chapa de ferro galvanizados deverão ser rebitadas para garantia da resistência mecânica e estanhadas para garantir a estanqueidade.</w:t>
      </w:r>
    </w:p>
    <w:p w:rsidR="006B27C2" w:rsidRDefault="006B27C2" w:rsidP="006B27C2">
      <w:pPr>
        <w:tabs>
          <w:tab w:val="left" w:pos="204"/>
        </w:tabs>
        <w:spacing w:line="240" w:lineRule="atLeast"/>
        <w:jc w:val="both"/>
        <w:rPr>
          <w:rFonts w:ascii="Arial" w:hAnsi="Arial" w:cs="Arial"/>
          <w:b/>
          <w:snapToGrid w:val="0"/>
          <w:sz w:val="24"/>
          <w:szCs w:val="24"/>
          <w:lang w:val="pt-PT"/>
        </w:rPr>
      </w:pPr>
    </w:p>
    <w:p w:rsidR="006B27C2" w:rsidRPr="00CD08CF" w:rsidRDefault="006B27C2" w:rsidP="00D6108E">
      <w:pPr>
        <w:tabs>
          <w:tab w:val="left" w:pos="0"/>
        </w:tabs>
        <w:spacing w:line="240" w:lineRule="atLeast"/>
        <w:jc w:val="both"/>
        <w:rPr>
          <w:rFonts w:ascii="Arial" w:hAnsi="Arial" w:cs="Arial"/>
          <w:b/>
          <w:snapToGrid w:val="0"/>
          <w:sz w:val="24"/>
          <w:szCs w:val="24"/>
          <w:lang w:val="pt-PT"/>
        </w:rPr>
      </w:pPr>
      <w:r>
        <w:rPr>
          <w:rFonts w:ascii="Arial" w:hAnsi="Arial" w:cs="Arial"/>
          <w:b/>
          <w:snapToGrid w:val="0"/>
          <w:sz w:val="24"/>
          <w:szCs w:val="24"/>
          <w:lang w:val="pt-PT"/>
        </w:rPr>
        <w:t>1</w:t>
      </w:r>
      <w:r w:rsidR="00D6108E">
        <w:rPr>
          <w:rFonts w:ascii="Arial" w:hAnsi="Arial" w:cs="Arial"/>
          <w:b/>
          <w:snapToGrid w:val="0"/>
          <w:sz w:val="24"/>
          <w:szCs w:val="24"/>
          <w:lang w:val="pt-PT"/>
        </w:rPr>
        <w:t>0</w:t>
      </w:r>
      <w:r w:rsidRPr="00CD08CF">
        <w:rPr>
          <w:rFonts w:ascii="Arial" w:hAnsi="Arial" w:cs="Arial"/>
          <w:b/>
          <w:snapToGrid w:val="0"/>
          <w:sz w:val="24"/>
          <w:szCs w:val="24"/>
          <w:lang w:val="pt-PT"/>
        </w:rPr>
        <w:t>- PINTURA</w:t>
      </w:r>
    </w:p>
    <w:p w:rsidR="00D6108E" w:rsidRDefault="006B27C2" w:rsidP="006B27C2">
      <w:pPr>
        <w:pStyle w:val="Corpodetexto"/>
        <w:pBdr>
          <w:top w:val="none" w:sz="0" w:space="0" w:color="auto"/>
          <w:left w:val="none" w:sz="0" w:space="0" w:color="auto"/>
          <w:bottom w:val="none" w:sz="0" w:space="0" w:color="auto"/>
          <w:right w:val="none" w:sz="0" w:space="0" w:color="auto"/>
        </w:pBdr>
        <w:tabs>
          <w:tab w:val="left" w:pos="0"/>
          <w:tab w:val="left" w:pos="2016"/>
          <w:tab w:val="left" w:pos="2160"/>
          <w:tab w:val="left" w:pos="2880"/>
        </w:tabs>
        <w:spacing w:before="120"/>
        <w:rPr>
          <w:rFonts w:ascii="Arial" w:hAnsi="Arial" w:cs="Arial"/>
          <w:szCs w:val="24"/>
          <w:lang w:val="pt-BR"/>
        </w:rPr>
      </w:pPr>
      <w:r w:rsidRPr="00CD08CF">
        <w:rPr>
          <w:rFonts w:ascii="Arial" w:hAnsi="Arial" w:cs="Arial"/>
          <w:szCs w:val="24"/>
          <w:lang w:val="pt-BR"/>
        </w:rPr>
        <w:t>Os serviços de pintura serão executados de acordo com o seguinte.  Todas as superfícies a pintar serão limpas e preparadas para o tip</w:t>
      </w:r>
      <w:r>
        <w:rPr>
          <w:rFonts w:ascii="Arial" w:hAnsi="Arial" w:cs="Arial"/>
          <w:szCs w:val="24"/>
          <w:lang w:val="pt-BR"/>
        </w:rPr>
        <w:t>o de pintura a que se destinem</w:t>
      </w:r>
      <w:r w:rsidRPr="00CD08CF">
        <w:rPr>
          <w:rFonts w:ascii="Arial" w:hAnsi="Arial" w:cs="Arial"/>
          <w:szCs w:val="24"/>
          <w:lang w:val="pt-BR"/>
        </w:rPr>
        <w:t xml:space="preserve">. Será eliminada toda a poeira depositada nas superfícies a pintar, tomando-se precauções contra o levantamento de pó durante os trabalhos de pintura, até que as tintas sequem inteiramente. Cada demão de </w:t>
      </w:r>
      <w:r w:rsidR="00D6108E">
        <w:rPr>
          <w:rFonts w:ascii="Arial" w:hAnsi="Arial" w:cs="Arial"/>
          <w:szCs w:val="24"/>
          <w:lang w:val="pt-BR"/>
        </w:rPr>
        <w:t xml:space="preserve">tinta </w:t>
      </w:r>
    </w:p>
    <w:p w:rsidR="00D6108E" w:rsidRDefault="00D6108E" w:rsidP="006B27C2">
      <w:pPr>
        <w:pStyle w:val="Corpodetexto"/>
        <w:pBdr>
          <w:top w:val="none" w:sz="0" w:space="0" w:color="auto"/>
          <w:left w:val="none" w:sz="0" w:space="0" w:color="auto"/>
          <w:bottom w:val="none" w:sz="0" w:space="0" w:color="auto"/>
          <w:right w:val="none" w:sz="0" w:space="0" w:color="auto"/>
        </w:pBdr>
        <w:tabs>
          <w:tab w:val="left" w:pos="0"/>
          <w:tab w:val="left" w:pos="2016"/>
          <w:tab w:val="left" w:pos="2160"/>
          <w:tab w:val="left" w:pos="2880"/>
        </w:tabs>
        <w:spacing w:before="120"/>
        <w:rPr>
          <w:rFonts w:ascii="Arial" w:hAnsi="Arial" w:cs="Arial"/>
          <w:szCs w:val="24"/>
          <w:lang w:val="pt-BR"/>
        </w:rPr>
      </w:pPr>
    </w:p>
    <w:p w:rsidR="00D6108E" w:rsidRDefault="00D6108E" w:rsidP="006B27C2">
      <w:pPr>
        <w:pStyle w:val="Corpodetexto"/>
        <w:pBdr>
          <w:top w:val="none" w:sz="0" w:space="0" w:color="auto"/>
          <w:left w:val="none" w:sz="0" w:space="0" w:color="auto"/>
          <w:bottom w:val="none" w:sz="0" w:space="0" w:color="auto"/>
          <w:right w:val="none" w:sz="0" w:space="0" w:color="auto"/>
        </w:pBdr>
        <w:tabs>
          <w:tab w:val="left" w:pos="0"/>
          <w:tab w:val="left" w:pos="2016"/>
          <w:tab w:val="left" w:pos="2160"/>
          <w:tab w:val="left" w:pos="2880"/>
        </w:tabs>
        <w:spacing w:before="120"/>
        <w:rPr>
          <w:rFonts w:ascii="Arial" w:hAnsi="Arial" w:cs="Arial"/>
          <w:szCs w:val="24"/>
          <w:lang w:val="pt-BR"/>
        </w:rPr>
      </w:pPr>
    </w:p>
    <w:p w:rsidR="00D6108E" w:rsidRDefault="00D6108E" w:rsidP="006B27C2">
      <w:pPr>
        <w:pStyle w:val="Corpodetexto"/>
        <w:pBdr>
          <w:top w:val="none" w:sz="0" w:space="0" w:color="auto"/>
          <w:left w:val="none" w:sz="0" w:space="0" w:color="auto"/>
          <w:bottom w:val="none" w:sz="0" w:space="0" w:color="auto"/>
          <w:right w:val="none" w:sz="0" w:space="0" w:color="auto"/>
        </w:pBdr>
        <w:tabs>
          <w:tab w:val="left" w:pos="0"/>
          <w:tab w:val="left" w:pos="2016"/>
          <w:tab w:val="left" w:pos="2160"/>
          <w:tab w:val="left" w:pos="2880"/>
        </w:tabs>
        <w:spacing w:before="120"/>
        <w:rPr>
          <w:rFonts w:ascii="Arial" w:hAnsi="Arial" w:cs="Arial"/>
          <w:szCs w:val="24"/>
          <w:lang w:val="pt-BR"/>
        </w:rPr>
      </w:pPr>
    </w:p>
    <w:p w:rsidR="006B27C2" w:rsidRPr="00CD08CF" w:rsidRDefault="006B27C2" w:rsidP="006B27C2">
      <w:pPr>
        <w:pStyle w:val="Corpodetexto"/>
        <w:pBdr>
          <w:top w:val="none" w:sz="0" w:space="0" w:color="auto"/>
          <w:left w:val="none" w:sz="0" w:space="0" w:color="auto"/>
          <w:bottom w:val="none" w:sz="0" w:space="0" w:color="auto"/>
          <w:right w:val="none" w:sz="0" w:space="0" w:color="auto"/>
        </w:pBdr>
        <w:tabs>
          <w:tab w:val="left" w:pos="0"/>
          <w:tab w:val="left" w:pos="2016"/>
          <w:tab w:val="left" w:pos="2160"/>
          <w:tab w:val="left" w:pos="2880"/>
        </w:tabs>
        <w:spacing w:before="120"/>
        <w:rPr>
          <w:rFonts w:ascii="Arial" w:hAnsi="Arial" w:cs="Arial"/>
          <w:szCs w:val="24"/>
          <w:lang w:val="pt-BR"/>
        </w:rPr>
      </w:pPr>
      <w:proofErr w:type="gramStart"/>
      <w:r w:rsidRPr="00CD08CF">
        <w:rPr>
          <w:rFonts w:ascii="Arial" w:hAnsi="Arial" w:cs="Arial"/>
          <w:szCs w:val="24"/>
          <w:lang w:val="pt-BR"/>
        </w:rPr>
        <w:lastRenderedPageBreak/>
        <w:t>só</w:t>
      </w:r>
      <w:proofErr w:type="gramEnd"/>
      <w:r w:rsidRPr="00CD08CF">
        <w:rPr>
          <w:rFonts w:ascii="Arial" w:hAnsi="Arial" w:cs="Arial"/>
          <w:szCs w:val="24"/>
          <w:lang w:val="pt-BR"/>
        </w:rPr>
        <w:t xml:space="preserve"> poderá ser aplicada quando a precedente estiver perfeitamente seca. Convindo observar um intervalo mínimo de 24 horas entre duas demãos sucessivas.  </w:t>
      </w:r>
    </w:p>
    <w:p w:rsidR="006B27C2" w:rsidRPr="00CD08CF" w:rsidRDefault="006B27C2" w:rsidP="006B27C2">
      <w:pPr>
        <w:jc w:val="both"/>
        <w:rPr>
          <w:rFonts w:ascii="Arial" w:hAnsi="Arial" w:cs="Arial"/>
          <w:sz w:val="24"/>
          <w:szCs w:val="24"/>
        </w:rPr>
      </w:pPr>
      <w:r w:rsidRPr="00CD08CF">
        <w:rPr>
          <w:rFonts w:ascii="Arial" w:hAnsi="Arial" w:cs="Arial"/>
          <w:sz w:val="24"/>
          <w:szCs w:val="24"/>
        </w:rPr>
        <w:t xml:space="preserve">As paredes externas e internas </w:t>
      </w:r>
      <w:r>
        <w:rPr>
          <w:rFonts w:ascii="Arial" w:hAnsi="Arial" w:cs="Arial"/>
          <w:sz w:val="24"/>
          <w:szCs w:val="24"/>
        </w:rPr>
        <w:t>receberão</w:t>
      </w:r>
      <w:proofErr w:type="gramStart"/>
      <w:r>
        <w:rPr>
          <w:rFonts w:ascii="Arial" w:hAnsi="Arial" w:cs="Arial"/>
          <w:sz w:val="24"/>
          <w:szCs w:val="24"/>
        </w:rPr>
        <w:t xml:space="preserve"> </w:t>
      </w:r>
      <w:r w:rsidRPr="00CD08CF">
        <w:rPr>
          <w:rFonts w:ascii="Arial" w:hAnsi="Arial" w:cs="Arial"/>
          <w:sz w:val="24"/>
          <w:szCs w:val="24"/>
        </w:rPr>
        <w:t xml:space="preserve"> </w:t>
      </w:r>
      <w:proofErr w:type="gramEnd"/>
      <w:r w:rsidRPr="00CD08CF">
        <w:rPr>
          <w:rFonts w:ascii="Arial" w:hAnsi="Arial" w:cs="Arial"/>
          <w:sz w:val="24"/>
          <w:szCs w:val="24"/>
        </w:rPr>
        <w:t>pint</w:t>
      </w:r>
      <w:r>
        <w:rPr>
          <w:rFonts w:ascii="Arial" w:hAnsi="Arial" w:cs="Arial"/>
          <w:sz w:val="24"/>
          <w:szCs w:val="24"/>
        </w:rPr>
        <w:t>ura</w:t>
      </w:r>
      <w:r w:rsidRPr="00CD08CF">
        <w:rPr>
          <w:rFonts w:ascii="Arial" w:hAnsi="Arial" w:cs="Arial"/>
          <w:sz w:val="24"/>
          <w:szCs w:val="24"/>
        </w:rPr>
        <w:t xml:space="preserve"> com tinta</w:t>
      </w:r>
      <w:r>
        <w:rPr>
          <w:rFonts w:ascii="Arial" w:hAnsi="Arial" w:cs="Arial"/>
          <w:sz w:val="24"/>
          <w:szCs w:val="24"/>
        </w:rPr>
        <w:t xml:space="preserve"> </w:t>
      </w:r>
      <w:proofErr w:type="spellStart"/>
      <w:r>
        <w:rPr>
          <w:rFonts w:ascii="Arial" w:hAnsi="Arial" w:cs="Arial"/>
          <w:sz w:val="24"/>
          <w:szCs w:val="24"/>
        </w:rPr>
        <w:t>acrilica</w:t>
      </w:r>
      <w:proofErr w:type="spellEnd"/>
      <w:r w:rsidRPr="00CD08CF">
        <w:rPr>
          <w:rFonts w:ascii="Arial" w:hAnsi="Arial" w:cs="Arial"/>
          <w:sz w:val="24"/>
          <w:szCs w:val="24"/>
        </w:rPr>
        <w:t xml:space="preserve"> de 1ª qualidade, sobre fundo selador acrílico.</w:t>
      </w:r>
    </w:p>
    <w:p w:rsidR="006B27C2" w:rsidRPr="00CD08CF" w:rsidRDefault="006B27C2" w:rsidP="006B27C2">
      <w:pPr>
        <w:jc w:val="both"/>
        <w:rPr>
          <w:rFonts w:ascii="Arial" w:hAnsi="Arial" w:cs="Arial"/>
          <w:sz w:val="24"/>
          <w:szCs w:val="24"/>
        </w:rPr>
      </w:pPr>
      <w:r w:rsidRPr="00CD08CF">
        <w:rPr>
          <w:rFonts w:ascii="Arial" w:hAnsi="Arial" w:cs="Arial"/>
          <w:sz w:val="24"/>
          <w:szCs w:val="24"/>
        </w:rPr>
        <w:t xml:space="preserve">As esquadrias de ferro e madeira receberão tinta esmalte. Sendo toda a pintura realizada em duas demãos de tinta e uma demão de fundo, ou tantas quantas demãos forem necessárias para um perfeito acabamento. As cores deverão ser escolhidas pela fiscalização. </w:t>
      </w:r>
    </w:p>
    <w:p w:rsidR="00D6108E" w:rsidRDefault="00D6108E" w:rsidP="00D6108E">
      <w:pPr>
        <w:autoSpaceDE w:val="0"/>
        <w:autoSpaceDN w:val="0"/>
        <w:adjustRightInd w:val="0"/>
        <w:jc w:val="both"/>
        <w:rPr>
          <w:rFonts w:ascii="Arial" w:hAnsi="Arial" w:cs="Arial"/>
          <w:b/>
          <w:bCs/>
          <w:sz w:val="24"/>
          <w:szCs w:val="24"/>
        </w:rPr>
      </w:pPr>
    </w:p>
    <w:p w:rsidR="00D6108E" w:rsidRDefault="00D6108E" w:rsidP="00D6108E">
      <w:pPr>
        <w:autoSpaceDE w:val="0"/>
        <w:autoSpaceDN w:val="0"/>
        <w:adjustRightInd w:val="0"/>
        <w:jc w:val="both"/>
        <w:rPr>
          <w:rFonts w:ascii="Arial" w:hAnsi="Arial" w:cs="Arial"/>
          <w:b/>
          <w:bCs/>
          <w:sz w:val="24"/>
          <w:szCs w:val="24"/>
        </w:rPr>
      </w:pPr>
      <w:r>
        <w:rPr>
          <w:rFonts w:ascii="Arial" w:hAnsi="Arial" w:cs="Arial"/>
          <w:b/>
          <w:bCs/>
          <w:sz w:val="24"/>
          <w:szCs w:val="24"/>
        </w:rPr>
        <w:t>11</w:t>
      </w:r>
      <w:r w:rsidRPr="00CD6F6E">
        <w:rPr>
          <w:rFonts w:ascii="Arial" w:hAnsi="Arial" w:cs="Arial"/>
          <w:b/>
          <w:bCs/>
          <w:sz w:val="24"/>
          <w:szCs w:val="24"/>
        </w:rPr>
        <w:t>– DIVERSOS</w:t>
      </w:r>
    </w:p>
    <w:p w:rsidR="00D6108E" w:rsidRPr="00CD6F6E" w:rsidRDefault="00D6108E" w:rsidP="00D6108E">
      <w:pPr>
        <w:autoSpaceDE w:val="0"/>
        <w:autoSpaceDN w:val="0"/>
        <w:adjustRightInd w:val="0"/>
        <w:jc w:val="both"/>
        <w:rPr>
          <w:rFonts w:ascii="Arial" w:hAnsi="Arial" w:cs="Arial"/>
          <w:b/>
          <w:bCs/>
          <w:sz w:val="24"/>
          <w:szCs w:val="24"/>
        </w:rPr>
      </w:pPr>
    </w:p>
    <w:p w:rsidR="00D6108E" w:rsidRPr="00CD6F6E" w:rsidRDefault="00D6108E" w:rsidP="00D6108E">
      <w:pPr>
        <w:autoSpaceDE w:val="0"/>
        <w:autoSpaceDN w:val="0"/>
        <w:adjustRightInd w:val="0"/>
        <w:jc w:val="both"/>
        <w:rPr>
          <w:rFonts w:ascii="Arial" w:hAnsi="Arial" w:cs="Arial"/>
          <w:sz w:val="24"/>
          <w:szCs w:val="24"/>
        </w:rPr>
      </w:pPr>
      <w:r w:rsidRPr="00CD6F6E">
        <w:rPr>
          <w:rFonts w:ascii="Arial" w:hAnsi="Arial" w:cs="Arial"/>
          <w:sz w:val="24"/>
          <w:szCs w:val="24"/>
        </w:rPr>
        <w:t xml:space="preserve">A obra deverá ser executada no prazo máximo </w:t>
      </w:r>
      <w:r>
        <w:rPr>
          <w:rFonts w:ascii="Arial" w:hAnsi="Arial" w:cs="Arial"/>
          <w:sz w:val="24"/>
          <w:szCs w:val="24"/>
        </w:rPr>
        <w:t>constante do cronograma,</w:t>
      </w:r>
      <w:proofErr w:type="gramStart"/>
      <w:r>
        <w:rPr>
          <w:rFonts w:ascii="Arial" w:hAnsi="Arial" w:cs="Arial"/>
          <w:sz w:val="24"/>
          <w:szCs w:val="24"/>
        </w:rPr>
        <w:t xml:space="preserve"> </w:t>
      </w:r>
      <w:r w:rsidRPr="00CD6F6E">
        <w:rPr>
          <w:rFonts w:ascii="Arial" w:hAnsi="Arial" w:cs="Arial"/>
          <w:sz w:val="24"/>
          <w:szCs w:val="24"/>
        </w:rPr>
        <w:t xml:space="preserve"> </w:t>
      </w:r>
      <w:proofErr w:type="gramEnd"/>
      <w:r w:rsidRPr="00CD6F6E">
        <w:rPr>
          <w:rFonts w:ascii="Arial" w:hAnsi="Arial" w:cs="Arial"/>
          <w:sz w:val="24"/>
          <w:szCs w:val="24"/>
        </w:rPr>
        <w:t>a contar da assinatura do contrato e/ou emissão da Ordem de Início de Execução dos Serviços de acordo com o cronograma físico-financeiro, o pagamento será</w:t>
      </w:r>
      <w:r>
        <w:rPr>
          <w:rFonts w:ascii="Arial" w:hAnsi="Arial" w:cs="Arial"/>
          <w:sz w:val="24"/>
          <w:szCs w:val="24"/>
        </w:rPr>
        <w:t xml:space="preserve"> em</w:t>
      </w:r>
      <w:r w:rsidRPr="00CD6F6E">
        <w:rPr>
          <w:rFonts w:ascii="Arial" w:hAnsi="Arial" w:cs="Arial"/>
          <w:sz w:val="24"/>
          <w:szCs w:val="24"/>
        </w:rPr>
        <w:t xml:space="preserve"> medições , após o término de cada etapa conforme cronograma do serviço.</w:t>
      </w:r>
    </w:p>
    <w:p w:rsidR="006B27C2" w:rsidRDefault="006B27C2" w:rsidP="006B27C2">
      <w:pPr>
        <w:tabs>
          <w:tab w:val="left" w:pos="204"/>
        </w:tabs>
        <w:spacing w:line="240" w:lineRule="atLeast"/>
        <w:jc w:val="both"/>
        <w:rPr>
          <w:rFonts w:ascii="Arial" w:hAnsi="Arial" w:cs="Arial"/>
          <w:b/>
          <w:snapToGrid w:val="0"/>
          <w:sz w:val="24"/>
          <w:szCs w:val="24"/>
          <w:lang w:val="pt-PT"/>
        </w:rPr>
      </w:pPr>
    </w:p>
    <w:p w:rsidR="00CD6F6E" w:rsidRPr="00CD6F6E" w:rsidRDefault="00D6108E" w:rsidP="00CD6F6E">
      <w:pPr>
        <w:tabs>
          <w:tab w:val="left" w:pos="436"/>
        </w:tabs>
        <w:spacing w:line="240" w:lineRule="atLeast"/>
        <w:ind w:left="436" w:hanging="436"/>
        <w:jc w:val="both"/>
        <w:rPr>
          <w:rFonts w:ascii="Arial" w:hAnsi="Arial" w:cs="Arial"/>
          <w:b/>
          <w:i/>
          <w:snapToGrid w:val="0"/>
          <w:sz w:val="24"/>
          <w:szCs w:val="24"/>
          <w:lang w:val="pt-PT"/>
        </w:rPr>
      </w:pPr>
      <w:r>
        <w:rPr>
          <w:rFonts w:ascii="Arial" w:hAnsi="Arial" w:cs="Arial"/>
          <w:b/>
          <w:i/>
          <w:snapToGrid w:val="0"/>
          <w:sz w:val="24"/>
          <w:szCs w:val="24"/>
          <w:lang w:val="pt-PT"/>
        </w:rPr>
        <w:t>12-</w:t>
      </w:r>
      <w:r>
        <w:rPr>
          <w:rFonts w:ascii="Arial" w:hAnsi="Arial" w:cs="Arial"/>
          <w:b/>
          <w:i/>
          <w:snapToGrid w:val="0"/>
          <w:sz w:val="24"/>
          <w:szCs w:val="24"/>
          <w:lang w:val="pt-PT"/>
        </w:rPr>
        <w:tab/>
        <w:t>LIMPEZA FINAL</w:t>
      </w:r>
    </w:p>
    <w:p w:rsidR="00CD6F6E" w:rsidRPr="00CD6F6E" w:rsidRDefault="00CD6F6E" w:rsidP="00CD6F6E">
      <w:pPr>
        <w:tabs>
          <w:tab w:val="left" w:pos="436"/>
        </w:tabs>
        <w:spacing w:line="240" w:lineRule="atLeast"/>
        <w:jc w:val="both"/>
        <w:rPr>
          <w:rFonts w:ascii="Arial" w:hAnsi="Arial" w:cs="Arial"/>
          <w:snapToGrid w:val="0"/>
          <w:sz w:val="24"/>
          <w:szCs w:val="24"/>
          <w:lang w:val="pt-PT"/>
        </w:rPr>
      </w:pPr>
    </w:p>
    <w:p w:rsidR="00CD6F6E" w:rsidRPr="00CD6F6E" w:rsidRDefault="00CD6F6E" w:rsidP="00CD6F6E">
      <w:pPr>
        <w:tabs>
          <w:tab w:val="left" w:pos="181"/>
        </w:tabs>
        <w:spacing w:line="240" w:lineRule="atLeast"/>
        <w:ind w:left="181" w:hanging="181"/>
        <w:jc w:val="both"/>
        <w:rPr>
          <w:rFonts w:ascii="Arial" w:hAnsi="Arial" w:cs="Arial"/>
          <w:snapToGrid w:val="0"/>
          <w:sz w:val="24"/>
          <w:szCs w:val="24"/>
          <w:lang w:val="pt-PT"/>
        </w:rPr>
      </w:pPr>
      <w:r w:rsidRPr="00CD6F6E">
        <w:rPr>
          <w:rFonts w:ascii="Arial" w:hAnsi="Arial" w:cs="Arial"/>
          <w:snapToGrid w:val="0"/>
          <w:sz w:val="24"/>
          <w:szCs w:val="24"/>
          <w:lang w:val="pt-PT"/>
        </w:rPr>
        <w:t>-</w:t>
      </w:r>
      <w:r w:rsidRPr="00CD6F6E">
        <w:rPr>
          <w:rFonts w:ascii="Arial" w:hAnsi="Arial" w:cs="Arial"/>
          <w:snapToGrid w:val="0"/>
          <w:sz w:val="24"/>
          <w:szCs w:val="24"/>
          <w:lang w:val="pt-PT"/>
        </w:rPr>
        <w:tab/>
        <w:t xml:space="preserve">Após a execução dos serviços, todas as edificações serão limpas, </w:t>
      </w:r>
      <w:proofErr w:type="gramStart"/>
      <w:r w:rsidRPr="00CD6F6E">
        <w:rPr>
          <w:rFonts w:ascii="Arial" w:hAnsi="Arial" w:cs="Arial"/>
          <w:snapToGrid w:val="0"/>
          <w:sz w:val="24"/>
          <w:szCs w:val="24"/>
          <w:lang w:val="pt-PT"/>
        </w:rPr>
        <w:t>devendo</w:t>
      </w:r>
      <w:proofErr w:type="gramEnd"/>
    </w:p>
    <w:p w:rsidR="00CD6F6E" w:rsidRPr="00CD6F6E" w:rsidRDefault="00CD6F6E" w:rsidP="00CD6F6E">
      <w:pPr>
        <w:tabs>
          <w:tab w:val="left" w:pos="204"/>
        </w:tabs>
        <w:spacing w:line="240" w:lineRule="atLeast"/>
        <w:jc w:val="both"/>
        <w:rPr>
          <w:rFonts w:ascii="Arial" w:hAnsi="Arial" w:cs="Arial"/>
          <w:snapToGrid w:val="0"/>
          <w:sz w:val="24"/>
          <w:szCs w:val="24"/>
          <w:lang w:val="pt-PT"/>
        </w:rPr>
      </w:pPr>
      <w:proofErr w:type="gramStart"/>
      <w:r w:rsidRPr="00CD6F6E">
        <w:rPr>
          <w:rFonts w:ascii="Arial" w:hAnsi="Arial" w:cs="Arial"/>
          <w:snapToGrid w:val="0"/>
          <w:sz w:val="24"/>
          <w:szCs w:val="24"/>
          <w:lang w:val="pt-PT"/>
        </w:rPr>
        <w:t>apresentar</w:t>
      </w:r>
      <w:proofErr w:type="gramEnd"/>
      <w:r w:rsidRPr="00CD6F6E">
        <w:rPr>
          <w:rFonts w:ascii="Arial" w:hAnsi="Arial" w:cs="Arial"/>
          <w:snapToGrid w:val="0"/>
          <w:sz w:val="24"/>
          <w:szCs w:val="24"/>
          <w:lang w:val="pt-PT"/>
        </w:rPr>
        <w:t xml:space="preserve"> funcionamento perfeito de todas as instalações, equipamentos e</w:t>
      </w:r>
    </w:p>
    <w:p w:rsidR="00CD6F6E" w:rsidRPr="00CD6F6E" w:rsidRDefault="00CD6F6E" w:rsidP="00CD6F6E">
      <w:pPr>
        <w:tabs>
          <w:tab w:val="left" w:pos="204"/>
        </w:tabs>
        <w:spacing w:line="240" w:lineRule="atLeast"/>
        <w:jc w:val="both"/>
        <w:rPr>
          <w:rFonts w:ascii="Arial" w:hAnsi="Arial" w:cs="Arial"/>
          <w:snapToGrid w:val="0"/>
          <w:sz w:val="24"/>
          <w:szCs w:val="24"/>
          <w:lang w:val="pt-PT"/>
        </w:rPr>
      </w:pPr>
      <w:proofErr w:type="gramStart"/>
      <w:r w:rsidRPr="00CD6F6E">
        <w:rPr>
          <w:rFonts w:ascii="Arial" w:hAnsi="Arial" w:cs="Arial"/>
          <w:snapToGrid w:val="0"/>
          <w:sz w:val="24"/>
          <w:szCs w:val="24"/>
          <w:lang w:val="pt-PT"/>
        </w:rPr>
        <w:t>aparelhos</w:t>
      </w:r>
      <w:proofErr w:type="gramEnd"/>
      <w:r w:rsidRPr="00CD6F6E">
        <w:rPr>
          <w:rFonts w:ascii="Arial" w:hAnsi="Arial" w:cs="Arial"/>
          <w:snapToGrid w:val="0"/>
          <w:sz w:val="24"/>
          <w:szCs w:val="24"/>
          <w:lang w:val="pt-PT"/>
        </w:rPr>
        <w:t>.</w:t>
      </w:r>
    </w:p>
    <w:p w:rsidR="00C22449" w:rsidRPr="00D6108E" w:rsidRDefault="00CD6F6E" w:rsidP="00D6108E">
      <w:pPr>
        <w:numPr>
          <w:ilvl w:val="0"/>
          <w:numId w:val="13"/>
        </w:numPr>
        <w:tabs>
          <w:tab w:val="left" w:pos="181"/>
        </w:tabs>
        <w:spacing w:line="240" w:lineRule="atLeast"/>
        <w:jc w:val="both"/>
        <w:rPr>
          <w:rFonts w:ascii="Arial" w:hAnsi="Arial" w:cs="Arial"/>
          <w:snapToGrid w:val="0"/>
          <w:sz w:val="24"/>
          <w:szCs w:val="24"/>
          <w:lang w:val="pt-PT"/>
        </w:rPr>
      </w:pPr>
      <w:r w:rsidRPr="00CD6F6E">
        <w:rPr>
          <w:rFonts w:ascii="Arial" w:hAnsi="Arial" w:cs="Arial"/>
          <w:snapToGrid w:val="0"/>
          <w:sz w:val="24"/>
          <w:szCs w:val="24"/>
          <w:lang w:val="pt-PT"/>
        </w:rPr>
        <w:t>Todo entulho deverá ser removido do terreno.</w:t>
      </w:r>
    </w:p>
    <w:p w:rsidR="00CB4106" w:rsidRPr="00CD6F6E" w:rsidRDefault="00CB4106" w:rsidP="00CB4106">
      <w:pPr>
        <w:rPr>
          <w:rFonts w:ascii="Arial" w:hAnsi="Arial" w:cs="Arial"/>
          <w:sz w:val="24"/>
          <w:szCs w:val="24"/>
        </w:rPr>
      </w:pPr>
      <w:r w:rsidRPr="00CD6F6E">
        <w:rPr>
          <w:rFonts w:ascii="Arial" w:hAnsi="Arial" w:cs="Arial"/>
          <w:sz w:val="24"/>
          <w:szCs w:val="24"/>
        </w:rPr>
        <w:t>A obra deverá ser entregue completamente limpa</w:t>
      </w:r>
      <w:r w:rsidR="00920CD1" w:rsidRPr="00CD6F6E">
        <w:rPr>
          <w:rFonts w:ascii="Arial" w:hAnsi="Arial" w:cs="Arial"/>
          <w:sz w:val="24"/>
          <w:szCs w:val="24"/>
        </w:rPr>
        <w:t>.</w:t>
      </w:r>
    </w:p>
    <w:p w:rsidR="00920CD1" w:rsidRPr="00CD6F6E" w:rsidRDefault="00920CD1" w:rsidP="00CB4106">
      <w:pPr>
        <w:rPr>
          <w:rFonts w:ascii="Arial" w:hAnsi="Arial" w:cs="Arial"/>
        </w:rPr>
      </w:pPr>
    </w:p>
    <w:p w:rsidR="00100397" w:rsidRPr="00CD6F6E" w:rsidRDefault="00100397" w:rsidP="00B3588D">
      <w:pPr>
        <w:tabs>
          <w:tab w:val="left" w:pos="800"/>
        </w:tabs>
        <w:spacing w:before="120"/>
        <w:jc w:val="right"/>
        <w:rPr>
          <w:rFonts w:ascii="Arial" w:hAnsi="Arial" w:cs="Arial"/>
          <w:sz w:val="24"/>
          <w:szCs w:val="24"/>
        </w:rPr>
      </w:pPr>
    </w:p>
    <w:p w:rsidR="00100397" w:rsidRPr="00CD6F6E" w:rsidRDefault="00100397" w:rsidP="00B3588D">
      <w:pPr>
        <w:tabs>
          <w:tab w:val="left" w:pos="800"/>
        </w:tabs>
        <w:spacing w:before="120"/>
        <w:jc w:val="right"/>
        <w:rPr>
          <w:rFonts w:ascii="Arial" w:hAnsi="Arial" w:cs="Arial"/>
          <w:sz w:val="24"/>
          <w:szCs w:val="24"/>
        </w:rPr>
      </w:pPr>
    </w:p>
    <w:p w:rsidR="00100397" w:rsidRPr="00CD6F6E" w:rsidRDefault="00100397" w:rsidP="00B3588D">
      <w:pPr>
        <w:tabs>
          <w:tab w:val="left" w:pos="800"/>
        </w:tabs>
        <w:spacing w:before="120"/>
        <w:jc w:val="right"/>
        <w:rPr>
          <w:rFonts w:ascii="Arial" w:hAnsi="Arial" w:cs="Arial"/>
          <w:sz w:val="24"/>
          <w:szCs w:val="24"/>
        </w:rPr>
      </w:pPr>
    </w:p>
    <w:p w:rsidR="00B3588D" w:rsidRPr="00CD6F6E" w:rsidRDefault="00D6108E" w:rsidP="00B3588D">
      <w:pPr>
        <w:tabs>
          <w:tab w:val="left" w:pos="800"/>
        </w:tabs>
        <w:spacing w:before="120"/>
        <w:jc w:val="right"/>
        <w:rPr>
          <w:rFonts w:ascii="Arial" w:hAnsi="Arial" w:cs="Arial"/>
          <w:sz w:val="24"/>
          <w:szCs w:val="24"/>
        </w:rPr>
      </w:pPr>
      <w:proofErr w:type="spellStart"/>
      <w:r>
        <w:rPr>
          <w:rFonts w:ascii="Arial" w:hAnsi="Arial" w:cs="Arial"/>
          <w:sz w:val="24"/>
          <w:szCs w:val="24"/>
        </w:rPr>
        <w:t>Rifaina</w:t>
      </w:r>
      <w:proofErr w:type="spellEnd"/>
      <w:r>
        <w:rPr>
          <w:rFonts w:ascii="Arial" w:hAnsi="Arial" w:cs="Arial"/>
          <w:sz w:val="24"/>
          <w:szCs w:val="24"/>
        </w:rPr>
        <w:t xml:space="preserve">-SP </w:t>
      </w:r>
      <w:proofErr w:type="gramStart"/>
      <w:r>
        <w:rPr>
          <w:rFonts w:ascii="Arial" w:hAnsi="Arial" w:cs="Arial"/>
          <w:sz w:val="24"/>
          <w:szCs w:val="24"/>
        </w:rPr>
        <w:t>15.</w:t>
      </w:r>
      <w:proofErr w:type="gramEnd"/>
      <w:r>
        <w:rPr>
          <w:rFonts w:ascii="Arial" w:hAnsi="Arial" w:cs="Arial"/>
          <w:sz w:val="24"/>
          <w:szCs w:val="24"/>
        </w:rPr>
        <w:t>de Mai</w:t>
      </w:r>
      <w:r w:rsidR="001D4962" w:rsidRPr="00CD6F6E">
        <w:rPr>
          <w:rFonts w:ascii="Arial" w:hAnsi="Arial" w:cs="Arial"/>
          <w:sz w:val="24"/>
          <w:szCs w:val="24"/>
        </w:rPr>
        <w:t xml:space="preserve">o </w:t>
      </w:r>
      <w:r w:rsidR="00445A41" w:rsidRPr="00CD6F6E">
        <w:rPr>
          <w:rFonts w:ascii="Arial" w:hAnsi="Arial" w:cs="Arial"/>
          <w:sz w:val="24"/>
          <w:szCs w:val="24"/>
        </w:rPr>
        <w:t>de</w:t>
      </w:r>
      <w:r w:rsidR="00B3588D" w:rsidRPr="00CD6F6E">
        <w:rPr>
          <w:rFonts w:ascii="Arial" w:hAnsi="Arial" w:cs="Arial"/>
          <w:sz w:val="24"/>
          <w:szCs w:val="24"/>
        </w:rPr>
        <w:t xml:space="preserve"> 201</w:t>
      </w:r>
      <w:r>
        <w:rPr>
          <w:rFonts w:ascii="Arial" w:hAnsi="Arial" w:cs="Arial"/>
          <w:sz w:val="24"/>
          <w:szCs w:val="24"/>
        </w:rPr>
        <w:t>8</w:t>
      </w:r>
      <w:r w:rsidR="00B3588D" w:rsidRPr="00CD6F6E">
        <w:rPr>
          <w:rFonts w:ascii="Arial" w:hAnsi="Arial" w:cs="Arial"/>
          <w:sz w:val="24"/>
          <w:szCs w:val="24"/>
        </w:rPr>
        <w:t>.</w:t>
      </w:r>
    </w:p>
    <w:p w:rsidR="0035152E" w:rsidRPr="00CD6F6E" w:rsidRDefault="0035152E" w:rsidP="00B3588D">
      <w:pPr>
        <w:tabs>
          <w:tab w:val="left" w:pos="800"/>
        </w:tabs>
        <w:spacing w:before="120"/>
        <w:jc w:val="right"/>
        <w:rPr>
          <w:rFonts w:ascii="Arial" w:hAnsi="Arial" w:cs="Arial"/>
          <w:sz w:val="24"/>
          <w:szCs w:val="24"/>
        </w:rPr>
      </w:pPr>
    </w:p>
    <w:p w:rsidR="00B3588D" w:rsidRPr="00CD6F6E" w:rsidRDefault="00B3588D" w:rsidP="00B3588D">
      <w:pPr>
        <w:tabs>
          <w:tab w:val="left" w:pos="800"/>
        </w:tabs>
        <w:rPr>
          <w:rFonts w:ascii="Arial" w:hAnsi="Arial" w:cs="Arial"/>
          <w:sz w:val="24"/>
          <w:szCs w:val="24"/>
        </w:rPr>
      </w:pPr>
      <w:r w:rsidRPr="00CD6F6E">
        <w:rPr>
          <w:rFonts w:ascii="Arial" w:hAnsi="Arial" w:cs="Arial"/>
          <w:sz w:val="24"/>
          <w:szCs w:val="24"/>
        </w:rPr>
        <w:t xml:space="preserve">___________________                          </w:t>
      </w:r>
    </w:p>
    <w:p w:rsidR="00B3588D" w:rsidRPr="00CD6F6E" w:rsidRDefault="00445A41" w:rsidP="00B3588D">
      <w:pPr>
        <w:tabs>
          <w:tab w:val="left" w:pos="800"/>
        </w:tabs>
        <w:rPr>
          <w:rFonts w:ascii="Arial" w:hAnsi="Arial" w:cs="Arial"/>
          <w:sz w:val="24"/>
          <w:szCs w:val="24"/>
        </w:rPr>
      </w:pPr>
      <w:r w:rsidRPr="00CD6F6E">
        <w:rPr>
          <w:rFonts w:ascii="Arial" w:hAnsi="Arial" w:cs="Arial"/>
          <w:sz w:val="24"/>
          <w:szCs w:val="24"/>
        </w:rPr>
        <w:t>Hugo César Lourenço</w:t>
      </w:r>
    </w:p>
    <w:p w:rsidR="00B3588D" w:rsidRPr="00CD6F6E" w:rsidRDefault="00B3588D" w:rsidP="00B3588D">
      <w:pPr>
        <w:tabs>
          <w:tab w:val="left" w:pos="800"/>
        </w:tabs>
        <w:rPr>
          <w:rFonts w:ascii="Arial" w:hAnsi="Arial" w:cs="Arial"/>
        </w:rPr>
      </w:pPr>
      <w:r w:rsidRPr="00CD6F6E">
        <w:rPr>
          <w:rFonts w:ascii="Arial" w:hAnsi="Arial" w:cs="Arial"/>
          <w:sz w:val="24"/>
          <w:szCs w:val="24"/>
        </w:rPr>
        <w:t xml:space="preserve">Prefeito Municipal                                    </w:t>
      </w:r>
    </w:p>
    <w:p w:rsidR="0052473E" w:rsidRPr="00CD6F6E" w:rsidRDefault="0052473E" w:rsidP="00B3588D">
      <w:pPr>
        <w:tabs>
          <w:tab w:val="left" w:pos="800"/>
        </w:tabs>
        <w:rPr>
          <w:rFonts w:ascii="Arial" w:hAnsi="Arial" w:cs="Arial"/>
        </w:rPr>
      </w:pPr>
    </w:p>
    <w:p w:rsidR="0052473E" w:rsidRPr="00CD6F6E" w:rsidRDefault="0052473E" w:rsidP="00B3588D">
      <w:pPr>
        <w:tabs>
          <w:tab w:val="left" w:pos="800"/>
        </w:tabs>
        <w:rPr>
          <w:rFonts w:ascii="Arial" w:hAnsi="Arial" w:cs="Arial"/>
        </w:rPr>
      </w:pPr>
    </w:p>
    <w:p w:rsidR="001D4962" w:rsidRPr="00CD6F6E" w:rsidRDefault="001D4962" w:rsidP="001D4962">
      <w:pPr>
        <w:tabs>
          <w:tab w:val="left" w:pos="800"/>
        </w:tabs>
        <w:rPr>
          <w:rFonts w:ascii="Arial" w:hAnsi="Arial" w:cs="Arial"/>
        </w:rPr>
      </w:pPr>
      <w:r w:rsidRPr="00CD6F6E">
        <w:rPr>
          <w:rFonts w:ascii="Arial" w:hAnsi="Arial" w:cs="Arial"/>
        </w:rPr>
        <w:t>______________________________</w:t>
      </w:r>
    </w:p>
    <w:p w:rsidR="001D4962" w:rsidRPr="00CD6F6E" w:rsidRDefault="001D4962" w:rsidP="001D4962">
      <w:pPr>
        <w:tabs>
          <w:tab w:val="left" w:pos="800"/>
        </w:tabs>
        <w:rPr>
          <w:rFonts w:ascii="Arial" w:hAnsi="Arial" w:cs="Arial"/>
        </w:rPr>
      </w:pPr>
      <w:proofErr w:type="spellStart"/>
      <w:r w:rsidRPr="00CD6F6E">
        <w:rPr>
          <w:rFonts w:ascii="Arial" w:hAnsi="Arial" w:cs="Arial"/>
        </w:rPr>
        <w:t>Lund</w:t>
      </w:r>
      <w:proofErr w:type="spellEnd"/>
      <w:r w:rsidRPr="00CD6F6E">
        <w:rPr>
          <w:rFonts w:ascii="Arial" w:hAnsi="Arial" w:cs="Arial"/>
        </w:rPr>
        <w:t xml:space="preserve"> José Faleiros de Melo</w:t>
      </w:r>
    </w:p>
    <w:p w:rsidR="00CB387A" w:rsidRPr="00CD6F6E" w:rsidRDefault="001D4962" w:rsidP="00B3588D">
      <w:pPr>
        <w:tabs>
          <w:tab w:val="left" w:pos="800"/>
        </w:tabs>
        <w:rPr>
          <w:rFonts w:ascii="Arial" w:hAnsi="Arial" w:cs="Arial"/>
          <w:sz w:val="24"/>
          <w:szCs w:val="24"/>
        </w:rPr>
      </w:pPr>
      <w:r w:rsidRPr="00CD6F6E">
        <w:rPr>
          <w:rFonts w:ascii="Arial" w:hAnsi="Arial" w:cs="Arial"/>
          <w:sz w:val="24"/>
          <w:szCs w:val="24"/>
        </w:rPr>
        <w:t>CAUSP- A 19.126-4</w:t>
      </w:r>
    </w:p>
    <w:p w:rsidR="00CD6F6E" w:rsidRPr="00CD6F6E" w:rsidRDefault="00CD6F6E" w:rsidP="00B3588D">
      <w:pPr>
        <w:tabs>
          <w:tab w:val="left" w:pos="800"/>
        </w:tabs>
        <w:rPr>
          <w:rFonts w:ascii="Arial" w:hAnsi="Arial" w:cs="Arial"/>
          <w:sz w:val="24"/>
          <w:szCs w:val="24"/>
        </w:rPr>
      </w:pPr>
      <w:bookmarkStart w:id="0" w:name="_GoBack"/>
      <w:bookmarkEnd w:id="0"/>
    </w:p>
    <w:sectPr w:rsidR="00CD6F6E" w:rsidRPr="00CD6F6E" w:rsidSect="00726270">
      <w:headerReference w:type="default" r:id="rId9"/>
      <w:footerReference w:type="default" r:id="rId10"/>
      <w:pgSz w:w="11907" w:h="16840" w:code="9"/>
      <w:pgMar w:top="1418" w:right="747" w:bottom="1418" w:left="900" w:header="540" w:footer="5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9E3" w:rsidRDefault="009D39E3">
      <w:r>
        <w:separator/>
      </w:r>
    </w:p>
  </w:endnote>
  <w:endnote w:type="continuationSeparator" w:id="0">
    <w:p w:rsidR="009D39E3" w:rsidRDefault="009D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 xml:space="preserve">Rua Barão de </w:t>
    </w:r>
    <w:proofErr w:type="spellStart"/>
    <w:r>
      <w:rPr>
        <w:b/>
        <w:bCs/>
        <w:sz w:val="18"/>
      </w:rPr>
      <w:t>Rifaina</w:t>
    </w:r>
    <w:proofErr w:type="spellEnd"/>
    <w:r>
      <w:rPr>
        <w:b/>
        <w:bCs/>
        <w:sz w:val="18"/>
      </w:rPr>
      <w:t xml:space="preserve"> nº 251 – CEP 14.490-000 – CENTRO -  </w:t>
    </w:r>
    <w:proofErr w:type="spellStart"/>
    <w:proofErr w:type="gramStart"/>
    <w:r>
      <w:rPr>
        <w:b/>
        <w:bCs/>
        <w:sz w:val="18"/>
      </w:rPr>
      <w:t>Rifaina</w:t>
    </w:r>
    <w:proofErr w:type="spellEnd"/>
    <w:r>
      <w:rPr>
        <w:b/>
        <w:bCs/>
        <w:sz w:val="18"/>
      </w:rPr>
      <w:t>-SP</w:t>
    </w:r>
    <w:proofErr w:type="gramEnd"/>
    <w:r>
      <w:rPr>
        <w:b/>
        <w:bCs/>
        <w:sz w:val="18"/>
      </w:rPr>
      <w:t xml:space="preserve"> –</w:t>
    </w:r>
    <w:proofErr w:type="spellStart"/>
    <w:r w:rsidR="00DD5E3E">
      <w:rPr>
        <w:b/>
        <w:bCs/>
        <w:sz w:val="18"/>
      </w:rPr>
      <w:t>Tels</w:t>
    </w:r>
    <w:proofErr w:type="spellEnd"/>
    <w:r w:rsidR="00DD5E3E">
      <w:rPr>
        <w:b/>
        <w:bCs/>
        <w:sz w:val="18"/>
      </w:rPr>
      <w:t xml:space="preserve"> (16) 3135 9500 – Fax 3135 9500</w:t>
    </w:r>
  </w:p>
  <w:p w:rsidR="001A32CD" w:rsidRDefault="007A2356">
    <w:pPr>
      <w:pStyle w:val="Rodap"/>
      <w:jc w:val="center"/>
      <w:rPr>
        <w:b/>
        <w:bCs/>
        <w:sz w:val="22"/>
      </w:rPr>
    </w:pPr>
    <w:hyperlink r:id="rId1" w:history="1">
      <w:r w:rsidR="001A32CD">
        <w:rPr>
          <w:rStyle w:val="Hyperlink"/>
          <w:b/>
          <w:bCs/>
          <w:sz w:val="22"/>
        </w:rPr>
        <w:t>www.rifaina.sp.gov.br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9E3" w:rsidRDefault="009D39E3">
      <w:r>
        <w:separator/>
      </w:r>
    </w:p>
  </w:footnote>
  <w:footnote w:type="continuationSeparator" w:id="0">
    <w:p w:rsidR="009D39E3" w:rsidRDefault="009D3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32CD" w:rsidRDefault="00E8332B">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14:anchorId="0FA9CB42" wp14:editId="7FE76BF4">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1D4962">
    <w:pPr>
      <w:pStyle w:val="Cabealho"/>
      <w:spacing w:line="360" w:lineRule="auto"/>
      <w:jc w:val="center"/>
    </w:pPr>
    <w:r>
      <w:rPr>
        <w:b/>
        <w:bCs/>
        <w:noProof/>
      </w:rPr>
      <mc:AlternateContent>
        <mc:Choice Requires="wps">
          <w:drawing>
            <wp:anchor distT="4294967295" distB="4294967295" distL="114300" distR="114300" simplePos="0" relativeHeight="251658240" behindDoc="0" locked="0" layoutInCell="1" allowOverlap="1" wp14:anchorId="6C256CB2" wp14:editId="72C7C8A5">
              <wp:simplePos x="0" y="0"/>
              <wp:positionH relativeFrom="column">
                <wp:posOffset>904875</wp:posOffset>
              </wp:positionH>
              <wp:positionV relativeFrom="paragraph">
                <wp:posOffset>209549</wp:posOffset>
              </wp:positionV>
              <wp:extent cx="4800600" cy="0"/>
              <wp:effectExtent l="0" t="19050" r="19050" b="3810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lQO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Iq5UDh0CAAA6BAAADgAAAAAAAAAAAAAAAAAuAgAAZHJzL2Uyb0RvYy54bWxQSwEC&#10;LQAUAAYACAAAACEAjSJ5RN4AAAAJAQAADwAAAAAAAAAAAAAAAAB3BAAAZHJzL2Rvd25yZXYueG1s&#10;UEsFBgAAAAAEAAQA8wAAAIIFAAAAAA==&#10;" strokeweight="4.5pt">
              <v:stroke linestyle="thinThick"/>
            </v:line>
          </w:pict>
        </mc:Fallback>
      </mc:AlternateContent>
    </w:r>
    <w:r w:rsidR="001A32CD">
      <w:rPr>
        <w:b/>
        <w:bCs/>
      </w:rPr>
      <w:t xml:space="preserve">CNPJ 45.318.995/0001-71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1">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2">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3">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5">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6">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8">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9">
    <w:nsid w:val="2BD82DDA"/>
    <w:multiLevelType w:val="hybridMultilevel"/>
    <w:tmpl w:val="91CA620E"/>
    <w:lvl w:ilvl="0" w:tplc="FF9A3A14">
      <w:start w:val="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2">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5">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18">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1">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3">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5">
    <w:nsid w:val="70971908"/>
    <w:multiLevelType w:val="singleLevel"/>
    <w:tmpl w:val="13946160"/>
    <w:lvl w:ilvl="0">
      <w:start w:val="1"/>
      <w:numFmt w:val="lowerLetter"/>
      <w:lvlText w:val="%1)"/>
      <w:lvlJc w:val="left"/>
      <w:pPr>
        <w:tabs>
          <w:tab w:val="num" w:pos="1776"/>
        </w:tabs>
        <w:ind w:left="1776" w:hanging="360"/>
      </w:pPr>
    </w:lvl>
  </w:abstractNum>
  <w:abstractNum w:abstractNumId="26">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27">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num w:numId="1">
    <w:abstractNumId w:val="25"/>
    <w:lvlOverride w:ilvl="0">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9"/>
  </w:num>
  <w:num w:numId="6">
    <w:abstractNumId w:val="16"/>
  </w:num>
  <w:num w:numId="7">
    <w:abstractNumId w:val="15"/>
  </w:num>
  <w:num w:numId="8">
    <w:abstractNumId w:val="27"/>
  </w:num>
  <w:num w:numId="9">
    <w:abstractNumId w:val="22"/>
  </w:num>
  <w:num w:numId="10">
    <w:abstractNumId w:val="5"/>
  </w:num>
  <w:num w:numId="11">
    <w:abstractNumId w:val="18"/>
  </w:num>
  <w:num w:numId="12">
    <w:abstractNumId w:val="12"/>
  </w:num>
  <w:num w:numId="13">
    <w:abstractNumId w:val="24"/>
  </w:num>
  <w:num w:numId="14">
    <w:abstractNumId w:val="8"/>
  </w:num>
  <w:num w:numId="15">
    <w:abstractNumId w:val="17"/>
  </w:num>
  <w:num w:numId="16">
    <w:abstractNumId w:val="7"/>
  </w:num>
  <w:num w:numId="17">
    <w:abstractNumId w:val="1"/>
  </w:num>
  <w:num w:numId="18">
    <w:abstractNumId w:val="20"/>
  </w:num>
  <w:num w:numId="19">
    <w:abstractNumId w:val="26"/>
  </w:num>
  <w:num w:numId="20">
    <w:abstractNumId w:val="2"/>
  </w:num>
  <w:num w:numId="21">
    <w:abstractNumId w:val="14"/>
  </w:num>
  <w:num w:numId="22">
    <w:abstractNumId w:val="0"/>
  </w:num>
  <w:num w:numId="23">
    <w:abstractNumId w:val="4"/>
  </w:num>
  <w:num w:numId="24">
    <w:abstractNumId w:val="11"/>
  </w:num>
  <w:num w:numId="25">
    <w:abstractNumId w:val="21"/>
  </w:num>
  <w:num w:numId="26">
    <w:abstractNumId w:val="25"/>
  </w:num>
  <w:num w:numId="27">
    <w:abstractNumId w:val="23"/>
  </w:num>
  <w:num w:numId="28">
    <w:abstractNumId w:val="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CD4"/>
    <w:rsid w:val="0000759B"/>
    <w:rsid w:val="00017377"/>
    <w:rsid w:val="00031301"/>
    <w:rsid w:val="00031614"/>
    <w:rsid w:val="00044001"/>
    <w:rsid w:val="0006381D"/>
    <w:rsid w:val="000A6E6B"/>
    <w:rsid w:val="000B276E"/>
    <w:rsid w:val="000D290C"/>
    <w:rsid w:val="00100397"/>
    <w:rsid w:val="00123CED"/>
    <w:rsid w:val="001331D3"/>
    <w:rsid w:val="00156208"/>
    <w:rsid w:val="00171C3F"/>
    <w:rsid w:val="00181285"/>
    <w:rsid w:val="001A0E05"/>
    <w:rsid w:val="001A1151"/>
    <w:rsid w:val="001A32CD"/>
    <w:rsid w:val="001B22A2"/>
    <w:rsid w:val="001B78E8"/>
    <w:rsid w:val="001C27D8"/>
    <w:rsid w:val="001D1808"/>
    <w:rsid w:val="001D1CFB"/>
    <w:rsid w:val="001D290F"/>
    <w:rsid w:val="001D4962"/>
    <w:rsid w:val="001D5ED5"/>
    <w:rsid w:val="00214348"/>
    <w:rsid w:val="002213DB"/>
    <w:rsid w:val="002238B9"/>
    <w:rsid w:val="00237663"/>
    <w:rsid w:val="0025727E"/>
    <w:rsid w:val="00264BFC"/>
    <w:rsid w:val="00267AC9"/>
    <w:rsid w:val="00290D08"/>
    <w:rsid w:val="002C285F"/>
    <w:rsid w:val="002C4201"/>
    <w:rsid w:val="002C6807"/>
    <w:rsid w:val="002E5181"/>
    <w:rsid w:val="002F70D4"/>
    <w:rsid w:val="002F79D8"/>
    <w:rsid w:val="0032365A"/>
    <w:rsid w:val="003273E8"/>
    <w:rsid w:val="003332D8"/>
    <w:rsid w:val="0035152E"/>
    <w:rsid w:val="00354771"/>
    <w:rsid w:val="00375424"/>
    <w:rsid w:val="003762F2"/>
    <w:rsid w:val="00384BCE"/>
    <w:rsid w:val="003A5C8B"/>
    <w:rsid w:val="003C0977"/>
    <w:rsid w:val="003C4015"/>
    <w:rsid w:val="003C4584"/>
    <w:rsid w:val="003E2D7B"/>
    <w:rsid w:val="004336DD"/>
    <w:rsid w:val="00445A41"/>
    <w:rsid w:val="00451AF3"/>
    <w:rsid w:val="00471D10"/>
    <w:rsid w:val="0047306F"/>
    <w:rsid w:val="00474629"/>
    <w:rsid w:val="004750FE"/>
    <w:rsid w:val="00481179"/>
    <w:rsid w:val="0048541C"/>
    <w:rsid w:val="004A25D7"/>
    <w:rsid w:val="004B5526"/>
    <w:rsid w:val="004C1714"/>
    <w:rsid w:val="004D507B"/>
    <w:rsid w:val="004E6EC5"/>
    <w:rsid w:val="0051333E"/>
    <w:rsid w:val="0052473E"/>
    <w:rsid w:val="00537EE1"/>
    <w:rsid w:val="00540D90"/>
    <w:rsid w:val="00546170"/>
    <w:rsid w:val="00554CD4"/>
    <w:rsid w:val="00560DC5"/>
    <w:rsid w:val="00566D05"/>
    <w:rsid w:val="00577E48"/>
    <w:rsid w:val="00590535"/>
    <w:rsid w:val="005957D2"/>
    <w:rsid w:val="00597FCA"/>
    <w:rsid w:val="005A2DD1"/>
    <w:rsid w:val="005B70FE"/>
    <w:rsid w:val="005C359D"/>
    <w:rsid w:val="005C3A40"/>
    <w:rsid w:val="005D67AB"/>
    <w:rsid w:val="006063DD"/>
    <w:rsid w:val="006117E2"/>
    <w:rsid w:val="00617F54"/>
    <w:rsid w:val="006328AF"/>
    <w:rsid w:val="00653200"/>
    <w:rsid w:val="00654011"/>
    <w:rsid w:val="00657AFD"/>
    <w:rsid w:val="0067309A"/>
    <w:rsid w:val="006761D3"/>
    <w:rsid w:val="006B27C2"/>
    <w:rsid w:val="006C27C1"/>
    <w:rsid w:val="006E25EA"/>
    <w:rsid w:val="006E63F8"/>
    <w:rsid w:val="006F5D23"/>
    <w:rsid w:val="00726270"/>
    <w:rsid w:val="0074640B"/>
    <w:rsid w:val="00762542"/>
    <w:rsid w:val="00762797"/>
    <w:rsid w:val="007868C2"/>
    <w:rsid w:val="007A2356"/>
    <w:rsid w:val="007A5938"/>
    <w:rsid w:val="007C5D5B"/>
    <w:rsid w:val="007D0A51"/>
    <w:rsid w:val="00803C92"/>
    <w:rsid w:val="008062CE"/>
    <w:rsid w:val="00815030"/>
    <w:rsid w:val="00852790"/>
    <w:rsid w:val="00857CE2"/>
    <w:rsid w:val="00862548"/>
    <w:rsid w:val="00885F63"/>
    <w:rsid w:val="00893F9D"/>
    <w:rsid w:val="008B50CE"/>
    <w:rsid w:val="008C1AC9"/>
    <w:rsid w:val="008E538A"/>
    <w:rsid w:val="008F7194"/>
    <w:rsid w:val="00920CD1"/>
    <w:rsid w:val="00961FC8"/>
    <w:rsid w:val="00967D35"/>
    <w:rsid w:val="00977392"/>
    <w:rsid w:val="0098387B"/>
    <w:rsid w:val="009D107F"/>
    <w:rsid w:val="009D39E3"/>
    <w:rsid w:val="009D4052"/>
    <w:rsid w:val="009D4D45"/>
    <w:rsid w:val="00A03BB8"/>
    <w:rsid w:val="00A04C79"/>
    <w:rsid w:val="00A111AB"/>
    <w:rsid w:val="00A24DA1"/>
    <w:rsid w:val="00A86B2D"/>
    <w:rsid w:val="00A9688C"/>
    <w:rsid w:val="00AA63A9"/>
    <w:rsid w:val="00AD6C63"/>
    <w:rsid w:val="00AE696E"/>
    <w:rsid w:val="00AF4FFC"/>
    <w:rsid w:val="00AF561E"/>
    <w:rsid w:val="00AF785D"/>
    <w:rsid w:val="00B0318A"/>
    <w:rsid w:val="00B255D9"/>
    <w:rsid w:val="00B3588D"/>
    <w:rsid w:val="00B75424"/>
    <w:rsid w:val="00BA6EEA"/>
    <w:rsid w:val="00BE5AAC"/>
    <w:rsid w:val="00C04295"/>
    <w:rsid w:val="00C0496F"/>
    <w:rsid w:val="00C07021"/>
    <w:rsid w:val="00C22449"/>
    <w:rsid w:val="00C36046"/>
    <w:rsid w:val="00C66748"/>
    <w:rsid w:val="00C953D0"/>
    <w:rsid w:val="00C97DF6"/>
    <w:rsid w:val="00CA0F3F"/>
    <w:rsid w:val="00CB0B35"/>
    <w:rsid w:val="00CB387A"/>
    <w:rsid w:val="00CB4106"/>
    <w:rsid w:val="00CC241C"/>
    <w:rsid w:val="00CD3A8D"/>
    <w:rsid w:val="00CD6F6E"/>
    <w:rsid w:val="00D30BA9"/>
    <w:rsid w:val="00D55584"/>
    <w:rsid w:val="00D57AD6"/>
    <w:rsid w:val="00D6108E"/>
    <w:rsid w:val="00D7574A"/>
    <w:rsid w:val="00D86E15"/>
    <w:rsid w:val="00D96840"/>
    <w:rsid w:val="00DA3279"/>
    <w:rsid w:val="00DA7BB1"/>
    <w:rsid w:val="00DD5E3E"/>
    <w:rsid w:val="00DF2B11"/>
    <w:rsid w:val="00DF41BC"/>
    <w:rsid w:val="00E054F0"/>
    <w:rsid w:val="00E14101"/>
    <w:rsid w:val="00E16F47"/>
    <w:rsid w:val="00E24E7E"/>
    <w:rsid w:val="00E35EFD"/>
    <w:rsid w:val="00E776E2"/>
    <w:rsid w:val="00E8332B"/>
    <w:rsid w:val="00E95BC6"/>
    <w:rsid w:val="00EF4FEE"/>
    <w:rsid w:val="00F23205"/>
    <w:rsid w:val="00F3673D"/>
    <w:rsid w:val="00F568BE"/>
    <w:rsid w:val="00F759A0"/>
    <w:rsid w:val="00F8427A"/>
    <w:rsid w:val="00F848FE"/>
    <w:rsid w:val="00F84D46"/>
    <w:rsid w:val="00F935BA"/>
    <w:rsid w:val="00FA1747"/>
    <w:rsid w:val="00FA1AC6"/>
    <w:rsid w:val="00FB0285"/>
    <w:rsid w:val="00FC3AA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270"/>
  </w:style>
  <w:style w:type="paragraph" w:styleId="Ttulo1">
    <w:name w:val="heading 1"/>
    <w:basedOn w:val="Normal"/>
    <w:next w:val="Normal"/>
    <w:qFormat/>
    <w:rsid w:val="00726270"/>
    <w:pPr>
      <w:keepNext/>
      <w:jc w:val="center"/>
      <w:outlineLvl w:val="0"/>
    </w:pPr>
    <w:rPr>
      <w:rFonts w:ascii="Arial" w:hAnsi="Arial" w:cs="Arial"/>
      <w:b/>
      <w:bCs/>
    </w:rPr>
  </w:style>
  <w:style w:type="paragraph" w:styleId="Ttulo2">
    <w:name w:val="heading 2"/>
    <w:basedOn w:val="Normal"/>
    <w:next w:val="Normal"/>
    <w:qFormat/>
    <w:rsid w:val="00726270"/>
    <w:pPr>
      <w:keepNext/>
      <w:jc w:val="center"/>
      <w:outlineLvl w:val="1"/>
    </w:pPr>
    <w:rPr>
      <w:b/>
      <w:bCs/>
      <w:sz w:val="24"/>
      <w:szCs w:val="24"/>
    </w:rPr>
  </w:style>
  <w:style w:type="paragraph" w:styleId="Ttulo3">
    <w:name w:val="heading 3"/>
    <w:basedOn w:val="Normal"/>
    <w:next w:val="Normal"/>
    <w:qFormat/>
    <w:rsid w:val="00726270"/>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726270"/>
    <w:pPr>
      <w:keepNext/>
      <w:ind w:left="1416"/>
      <w:jc w:val="both"/>
      <w:outlineLvl w:val="4"/>
    </w:pPr>
    <w:rPr>
      <w:rFonts w:eastAsia="Arial Unicode MS"/>
      <w:b/>
      <w:color w:val="000000"/>
      <w:sz w:val="28"/>
    </w:rPr>
  </w:style>
  <w:style w:type="paragraph" w:styleId="Ttulo9">
    <w:name w:val="heading 9"/>
    <w:basedOn w:val="Normal"/>
    <w:next w:val="Normal"/>
    <w:qFormat/>
    <w:rsid w:val="00B3588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726270"/>
    <w:pPr>
      <w:tabs>
        <w:tab w:val="center" w:pos="4419"/>
        <w:tab w:val="right" w:pos="8838"/>
      </w:tabs>
    </w:pPr>
  </w:style>
  <w:style w:type="paragraph" w:styleId="Rodap">
    <w:name w:val="footer"/>
    <w:basedOn w:val="Normal"/>
    <w:rsid w:val="00726270"/>
    <w:pPr>
      <w:tabs>
        <w:tab w:val="center" w:pos="4419"/>
        <w:tab w:val="right" w:pos="8838"/>
      </w:tabs>
    </w:pPr>
  </w:style>
  <w:style w:type="character" w:styleId="Hyperlink">
    <w:name w:val="Hyperlink"/>
    <w:basedOn w:val="Fontepargpadro"/>
    <w:rsid w:val="00726270"/>
    <w:rPr>
      <w:color w:val="0000FF"/>
      <w:u w:val="single"/>
    </w:rPr>
  </w:style>
  <w:style w:type="paragraph" w:styleId="Recuodecorpodetexto">
    <w:name w:val="Body Text Indent"/>
    <w:basedOn w:val="Normal"/>
    <w:rsid w:val="00726270"/>
    <w:pPr>
      <w:ind w:firstLine="3600"/>
    </w:pPr>
    <w:rPr>
      <w:sz w:val="24"/>
      <w:szCs w:val="24"/>
    </w:rPr>
  </w:style>
  <w:style w:type="paragraph" w:styleId="Ttulo">
    <w:name w:val="Title"/>
    <w:basedOn w:val="Normal"/>
    <w:qFormat/>
    <w:rsid w:val="00726270"/>
    <w:pPr>
      <w:jc w:val="center"/>
    </w:pPr>
    <w:rPr>
      <w:b/>
      <w:sz w:val="32"/>
      <w:lang w:val="en-US"/>
    </w:rPr>
  </w:style>
  <w:style w:type="paragraph" w:styleId="Corpodetexto">
    <w:name w:val="Body Text"/>
    <w:basedOn w:val="Normal"/>
    <w:rsid w:val="00726270"/>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726270"/>
    <w:pPr>
      <w:ind w:left="720" w:right="-1141"/>
    </w:pPr>
    <w:rPr>
      <w:sz w:val="28"/>
    </w:rPr>
  </w:style>
  <w:style w:type="paragraph" w:styleId="Corpodetexto2">
    <w:name w:val="Body Text 2"/>
    <w:basedOn w:val="Normal"/>
    <w:rsid w:val="00726270"/>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Textodebalo">
    <w:name w:val="Balloon Text"/>
    <w:basedOn w:val="Normal"/>
    <w:link w:val="TextodebaloChar"/>
    <w:rsid w:val="00C04295"/>
    <w:rPr>
      <w:rFonts w:ascii="Tahoma" w:hAnsi="Tahoma" w:cs="Tahoma"/>
      <w:sz w:val="16"/>
      <w:szCs w:val="16"/>
    </w:rPr>
  </w:style>
  <w:style w:type="character" w:customStyle="1" w:styleId="TextodebaloChar">
    <w:name w:val="Texto de balão Char"/>
    <w:basedOn w:val="Fontepargpadro"/>
    <w:link w:val="Textodebalo"/>
    <w:rsid w:val="00C04295"/>
    <w:rPr>
      <w:rFonts w:ascii="Tahoma" w:hAnsi="Tahoma" w:cs="Tahoma"/>
      <w:sz w:val="16"/>
      <w:szCs w:val="16"/>
    </w:rPr>
  </w:style>
  <w:style w:type="paragraph" w:styleId="TextosemFormatao">
    <w:name w:val="Plain Text"/>
    <w:basedOn w:val="Normal"/>
    <w:link w:val="TextosemFormataoChar"/>
    <w:rsid w:val="00181285"/>
    <w:rPr>
      <w:rFonts w:ascii="Courier New" w:hAnsi="Courier New"/>
    </w:rPr>
  </w:style>
  <w:style w:type="character" w:customStyle="1" w:styleId="TextosemFormataoChar">
    <w:name w:val="Texto sem Formatação Char"/>
    <w:basedOn w:val="Fontepargpadro"/>
    <w:link w:val="TextosemFormatao"/>
    <w:rsid w:val="00181285"/>
    <w:rPr>
      <w:rFonts w:ascii="Courier New" w:hAnsi="Courier New"/>
    </w:rPr>
  </w:style>
  <w:style w:type="paragraph" w:styleId="PargrafodaLista">
    <w:name w:val="List Paragraph"/>
    <w:basedOn w:val="Normal"/>
    <w:uiPriority w:val="34"/>
    <w:qFormat/>
    <w:rsid w:val="00961F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6270"/>
  </w:style>
  <w:style w:type="paragraph" w:styleId="Ttulo1">
    <w:name w:val="heading 1"/>
    <w:basedOn w:val="Normal"/>
    <w:next w:val="Normal"/>
    <w:qFormat/>
    <w:rsid w:val="00726270"/>
    <w:pPr>
      <w:keepNext/>
      <w:jc w:val="center"/>
      <w:outlineLvl w:val="0"/>
    </w:pPr>
    <w:rPr>
      <w:rFonts w:ascii="Arial" w:hAnsi="Arial" w:cs="Arial"/>
      <w:b/>
      <w:bCs/>
    </w:rPr>
  </w:style>
  <w:style w:type="paragraph" w:styleId="Ttulo2">
    <w:name w:val="heading 2"/>
    <w:basedOn w:val="Normal"/>
    <w:next w:val="Normal"/>
    <w:qFormat/>
    <w:rsid w:val="00726270"/>
    <w:pPr>
      <w:keepNext/>
      <w:jc w:val="center"/>
      <w:outlineLvl w:val="1"/>
    </w:pPr>
    <w:rPr>
      <w:b/>
      <w:bCs/>
      <w:sz w:val="24"/>
      <w:szCs w:val="24"/>
    </w:rPr>
  </w:style>
  <w:style w:type="paragraph" w:styleId="Ttulo3">
    <w:name w:val="heading 3"/>
    <w:basedOn w:val="Normal"/>
    <w:next w:val="Normal"/>
    <w:qFormat/>
    <w:rsid w:val="00726270"/>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726270"/>
    <w:pPr>
      <w:keepNext/>
      <w:ind w:left="1416"/>
      <w:jc w:val="both"/>
      <w:outlineLvl w:val="4"/>
    </w:pPr>
    <w:rPr>
      <w:rFonts w:eastAsia="Arial Unicode MS"/>
      <w:b/>
      <w:color w:val="000000"/>
      <w:sz w:val="28"/>
    </w:rPr>
  </w:style>
  <w:style w:type="paragraph" w:styleId="Ttulo9">
    <w:name w:val="heading 9"/>
    <w:basedOn w:val="Normal"/>
    <w:next w:val="Normal"/>
    <w:qFormat/>
    <w:rsid w:val="00B3588D"/>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726270"/>
    <w:pPr>
      <w:tabs>
        <w:tab w:val="center" w:pos="4419"/>
        <w:tab w:val="right" w:pos="8838"/>
      </w:tabs>
    </w:pPr>
  </w:style>
  <w:style w:type="paragraph" w:styleId="Rodap">
    <w:name w:val="footer"/>
    <w:basedOn w:val="Normal"/>
    <w:rsid w:val="00726270"/>
    <w:pPr>
      <w:tabs>
        <w:tab w:val="center" w:pos="4419"/>
        <w:tab w:val="right" w:pos="8838"/>
      </w:tabs>
    </w:pPr>
  </w:style>
  <w:style w:type="character" w:styleId="Hyperlink">
    <w:name w:val="Hyperlink"/>
    <w:basedOn w:val="Fontepargpadro"/>
    <w:rsid w:val="00726270"/>
    <w:rPr>
      <w:color w:val="0000FF"/>
      <w:u w:val="single"/>
    </w:rPr>
  </w:style>
  <w:style w:type="paragraph" w:styleId="Recuodecorpodetexto">
    <w:name w:val="Body Text Indent"/>
    <w:basedOn w:val="Normal"/>
    <w:rsid w:val="00726270"/>
    <w:pPr>
      <w:ind w:firstLine="3600"/>
    </w:pPr>
    <w:rPr>
      <w:sz w:val="24"/>
      <w:szCs w:val="24"/>
    </w:rPr>
  </w:style>
  <w:style w:type="paragraph" w:styleId="Ttulo">
    <w:name w:val="Title"/>
    <w:basedOn w:val="Normal"/>
    <w:qFormat/>
    <w:rsid w:val="00726270"/>
    <w:pPr>
      <w:jc w:val="center"/>
    </w:pPr>
    <w:rPr>
      <w:b/>
      <w:sz w:val="32"/>
      <w:lang w:val="en-US"/>
    </w:rPr>
  </w:style>
  <w:style w:type="paragraph" w:styleId="Corpodetexto">
    <w:name w:val="Body Text"/>
    <w:basedOn w:val="Normal"/>
    <w:rsid w:val="00726270"/>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726270"/>
    <w:pPr>
      <w:ind w:left="720" w:right="-1141"/>
    </w:pPr>
    <w:rPr>
      <w:sz w:val="28"/>
    </w:rPr>
  </w:style>
  <w:style w:type="paragraph" w:styleId="Corpodetexto2">
    <w:name w:val="Body Text 2"/>
    <w:basedOn w:val="Normal"/>
    <w:rsid w:val="00726270"/>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Textodebalo">
    <w:name w:val="Balloon Text"/>
    <w:basedOn w:val="Normal"/>
    <w:link w:val="TextodebaloChar"/>
    <w:rsid w:val="00C04295"/>
    <w:rPr>
      <w:rFonts w:ascii="Tahoma" w:hAnsi="Tahoma" w:cs="Tahoma"/>
      <w:sz w:val="16"/>
      <w:szCs w:val="16"/>
    </w:rPr>
  </w:style>
  <w:style w:type="character" w:customStyle="1" w:styleId="TextodebaloChar">
    <w:name w:val="Texto de balão Char"/>
    <w:basedOn w:val="Fontepargpadro"/>
    <w:link w:val="Textodebalo"/>
    <w:rsid w:val="00C04295"/>
    <w:rPr>
      <w:rFonts w:ascii="Tahoma" w:hAnsi="Tahoma" w:cs="Tahoma"/>
      <w:sz w:val="16"/>
      <w:szCs w:val="16"/>
    </w:rPr>
  </w:style>
  <w:style w:type="paragraph" w:styleId="TextosemFormatao">
    <w:name w:val="Plain Text"/>
    <w:basedOn w:val="Normal"/>
    <w:link w:val="TextosemFormataoChar"/>
    <w:rsid w:val="00181285"/>
    <w:rPr>
      <w:rFonts w:ascii="Courier New" w:hAnsi="Courier New"/>
    </w:rPr>
  </w:style>
  <w:style w:type="character" w:customStyle="1" w:styleId="TextosemFormataoChar">
    <w:name w:val="Texto sem Formatação Char"/>
    <w:basedOn w:val="Fontepargpadro"/>
    <w:link w:val="TextosemFormatao"/>
    <w:rsid w:val="00181285"/>
    <w:rPr>
      <w:rFonts w:ascii="Courier New" w:hAnsi="Courier New"/>
    </w:rPr>
  </w:style>
  <w:style w:type="paragraph" w:styleId="PargrafodaLista">
    <w:name w:val="List Paragraph"/>
    <w:basedOn w:val="Normal"/>
    <w:uiPriority w:val="34"/>
    <w:qFormat/>
    <w:rsid w:val="00961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038451">
      <w:bodyDiv w:val="1"/>
      <w:marLeft w:val="0"/>
      <w:marRight w:val="0"/>
      <w:marTop w:val="0"/>
      <w:marBottom w:val="0"/>
      <w:divBdr>
        <w:top w:val="none" w:sz="0" w:space="0" w:color="auto"/>
        <w:left w:val="none" w:sz="0" w:space="0" w:color="auto"/>
        <w:bottom w:val="none" w:sz="0" w:space="0" w:color="auto"/>
        <w:right w:val="none" w:sz="0" w:space="0" w:color="auto"/>
      </w:divBdr>
      <w:divsChild>
        <w:div w:id="1844012110">
          <w:marLeft w:val="0"/>
          <w:marRight w:val="0"/>
          <w:marTop w:val="0"/>
          <w:marBottom w:val="0"/>
          <w:divBdr>
            <w:top w:val="none" w:sz="0" w:space="0" w:color="auto"/>
            <w:left w:val="none" w:sz="0" w:space="0" w:color="auto"/>
            <w:bottom w:val="none" w:sz="0" w:space="0" w:color="auto"/>
            <w:right w:val="none" w:sz="0" w:space="0" w:color="auto"/>
          </w:divBdr>
          <w:divsChild>
            <w:div w:id="720129693">
              <w:marLeft w:val="0"/>
              <w:marRight w:val="0"/>
              <w:marTop w:val="0"/>
              <w:marBottom w:val="0"/>
              <w:divBdr>
                <w:top w:val="none" w:sz="0" w:space="0" w:color="auto"/>
                <w:left w:val="none" w:sz="0" w:space="0" w:color="auto"/>
                <w:bottom w:val="none" w:sz="0" w:space="0" w:color="auto"/>
                <w:right w:val="none" w:sz="0" w:space="0" w:color="auto"/>
              </w:divBdr>
            </w:div>
            <w:div w:id="2109234476">
              <w:marLeft w:val="0"/>
              <w:marRight w:val="0"/>
              <w:marTop w:val="0"/>
              <w:marBottom w:val="0"/>
              <w:divBdr>
                <w:top w:val="none" w:sz="0" w:space="0" w:color="auto"/>
                <w:left w:val="none" w:sz="0" w:space="0" w:color="auto"/>
                <w:bottom w:val="none" w:sz="0" w:space="0" w:color="auto"/>
                <w:right w:val="none" w:sz="0" w:space="0" w:color="auto"/>
              </w:divBdr>
            </w:div>
            <w:div w:id="136656692">
              <w:marLeft w:val="0"/>
              <w:marRight w:val="0"/>
              <w:marTop w:val="0"/>
              <w:marBottom w:val="0"/>
              <w:divBdr>
                <w:top w:val="none" w:sz="0" w:space="0" w:color="auto"/>
                <w:left w:val="none" w:sz="0" w:space="0" w:color="auto"/>
                <w:bottom w:val="none" w:sz="0" w:space="0" w:color="auto"/>
                <w:right w:val="none" w:sz="0" w:space="0" w:color="auto"/>
              </w:divBdr>
            </w:div>
            <w:div w:id="1430615850">
              <w:marLeft w:val="0"/>
              <w:marRight w:val="0"/>
              <w:marTop w:val="0"/>
              <w:marBottom w:val="0"/>
              <w:divBdr>
                <w:top w:val="none" w:sz="0" w:space="0" w:color="auto"/>
                <w:left w:val="none" w:sz="0" w:space="0" w:color="auto"/>
                <w:bottom w:val="none" w:sz="0" w:space="0" w:color="auto"/>
                <w:right w:val="none" w:sz="0" w:space="0" w:color="auto"/>
              </w:divBdr>
            </w:div>
            <w:div w:id="890268827">
              <w:marLeft w:val="0"/>
              <w:marRight w:val="0"/>
              <w:marTop w:val="0"/>
              <w:marBottom w:val="0"/>
              <w:divBdr>
                <w:top w:val="none" w:sz="0" w:space="0" w:color="auto"/>
                <w:left w:val="none" w:sz="0" w:space="0" w:color="auto"/>
                <w:bottom w:val="none" w:sz="0" w:space="0" w:color="auto"/>
                <w:right w:val="none" w:sz="0" w:space="0" w:color="auto"/>
              </w:divBdr>
            </w:div>
            <w:div w:id="504784864">
              <w:marLeft w:val="0"/>
              <w:marRight w:val="0"/>
              <w:marTop w:val="0"/>
              <w:marBottom w:val="0"/>
              <w:divBdr>
                <w:top w:val="none" w:sz="0" w:space="0" w:color="auto"/>
                <w:left w:val="none" w:sz="0" w:space="0" w:color="auto"/>
                <w:bottom w:val="none" w:sz="0" w:space="0" w:color="auto"/>
                <w:right w:val="none" w:sz="0" w:space="0" w:color="auto"/>
              </w:divBdr>
            </w:div>
            <w:div w:id="546525049">
              <w:marLeft w:val="0"/>
              <w:marRight w:val="0"/>
              <w:marTop w:val="0"/>
              <w:marBottom w:val="0"/>
              <w:divBdr>
                <w:top w:val="none" w:sz="0" w:space="0" w:color="auto"/>
                <w:left w:val="none" w:sz="0" w:space="0" w:color="auto"/>
                <w:bottom w:val="none" w:sz="0" w:space="0" w:color="auto"/>
                <w:right w:val="none" w:sz="0" w:space="0" w:color="auto"/>
              </w:divBdr>
            </w:div>
            <w:div w:id="2117872336">
              <w:marLeft w:val="0"/>
              <w:marRight w:val="0"/>
              <w:marTop w:val="0"/>
              <w:marBottom w:val="0"/>
              <w:divBdr>
                <w:top w:val="none" w:sz="0" w:space="0" w:color="auto"/>
                <w:left w:val="none" w:sz="0" w:space="0" w:color="auto"/>
                <w:bottom w:val="none" w:sz="0" w:space="0" w:color="auto"/>
                <w:right w:val="none" w:sz="0" w:space="0" w:color="auto"/>
              </w:divBdr>
            </w:div>
            <w:div w:id="1967081607">
              <w:marLeft w:val="0"/>
              <w:marRight w:val="0"/>
              <w:marTop w:val="0"/>
              <w:marBottom w:val="0"/>
              <w:divBdr>
                <w:top w:val="none" w:sz="0" w:space="0" w:color="auto"/>
                <w:left w:val="none" w:sz="0" w:space="0" w:color="auto"/>
                <w:bottom w:val="none" w:sz="0" w:space="0" w:color="auto"/>
                <w:right w:val="none" w:sz="0" w:space="0" w:color="auto"/>
              </w:divBdr>
            </w:div>
            <w:div w:id="236133283">
              <w:marLeft w:val="0"/>
              <w:marRight w:val="0"/>
              <w:marTop w:val="0"/>
              <w:marBottom w:val="0"/>
              <w:divBdr>
                <w:top w:val="none" w:sz="0" w:space="0" w:color="auto"/>
                <w:left w:val="none" w:sz="0" w:space="0" w:color="auto"/>
                <w:bottom w:val="none" w:sz="0" w:space="0" w:color="auto"/>
                <w:right w:val="none" w:sz="0" w:space="0" w:color="auto"/>
              </w:divBdr>
            </w:div>
            <w:div w:id="994534443">
              <w:marLeft w:val="0"/>
              <w:marRight w:val="0"/>
              <w:marTop w:val="0"/>
              <w:marBottom w:val="0"/>
              <w:divBdr>
                <w:top w:val="none" w:sz="0" w:space="0" w:color="auto"/>
                <w:left w:val="none" w:sz="0" w:space="0" w:color="auto"/>
                <w:bottom w:val="none" w:sz="0" w:space="0" w:color="auto"/>
                <w:right w:val="none" w:sz="0" w:space="0" w:color="auto"/>
              </w:divBdr>
            </w:div>
            <w:div w:id="1734549470">
              <w:marLeft w:val="0"/>
              <w:marRight w:val="0"/>
              <w:marTop w:val="0"/>
              <w:marBottom w:val="0"/>
              <w:divBdr>
                <w:top w:val="none" w:sz="0" w:space="0" w:color="auto"/>
                <w:left w:val="none" w:sz="0" w:space="0" w:color="auto"/>
                <w:bottom w:val="none" w:sz="0" w:space="0" w:color="auto"/>
                <w:right w:val="none" w:sz="0" w:space="0" w:color="auto"/>
              </w:divBdr>
            </w:div>
            <w:div w:id="308169689">
              <w:marLeft w:val="0"/>
              <w:marRight w:val="0"/>
              <w:marTop w:val="0"/>
              <w:marBottom w:val="0"/>
              <w:divBdr>
                <w:top w:val="none" w:sz="0" w:space="0" w:color="auto"/>
                <w:left w:val="none" w:sz="0" w:space="0" w:color="auto"/>
                <w:bottom w:val="none" w:sz="0" w:space="0" w:color="auto"/>
                <w:right w:val="none" w:sz="0" w:space="0" w:color="auto"/>
              </w:divBdr>
            </w:div>
            <w:div w:id="1592003173">
              <w:marLeft w:val="0"/>
              <w:marRight w:val="0"/>
              <w:marTop w:val="0"/>
              <w:marBottom w:val="0"/>
              <w:divBdr>
                <w:top w:val="none" w:sz="0" w:space="0" w:color="auto"/>
                <w:left w:val="none" w:sz="0" w:space="0" w:color="auto"/>
                <w:bottom w:val="none" w:sz="0" w:space="0" w:color="auto"/>
                <w:right w:val="none" w:sz="0" w:space="0" w:color="auto"/>
              </w:divBdr>
            </w:div>
            <w:div w:id="1148018139">
              <w:marLeft w:val="0"/>
              <w:marRight w:val="0"/>
              <w:marTop w:val="0"/>
              <w:marBottom w:val="0"/>
              <w:divBdr>
                <w:top w:val="none" w:sz="0" w:space="0" w:color="auto"/>
                <w:left w:val="none" w:sz="0" w:space="0" w:color="auto"/>
                <w:bottom w:val="none" w:sz="0" w:space="0" w:color="auto"/>
                <w:right w:val="none" w:sz="0" w:space="0" w:color="auto"/>
              </w:divBdr>
            </w:div>
            <w:div w:id="1011567132">
              <w:marLeft w:val="0"/>
              <w:marRight w:val="0"/>
              <w:marTop w:val="0"/>
              <w:marBottom w:val="0"/>
              <w:divBdr>
                <w:top w:val="none" w:sz="0" w:space="0" w:color="auto"/>
                <w:left w:val="none" w:sz="0" w:space="0" w:color="auto"/>
                <w:bottom w:val="none" w:sz="0" w:space="0" w:color="auto"/>
                <w:right w:val="none" w:sz="0" w:space="0" w:color="auto"/>
              </w:divBdr>
            </w:div>
            <w:div w:id="620845872">
              <w:marLeft w:val="0"/>
              <w:marRight w:val="0"/>
              <w:marTop w:val="0"/>
              <w:marBottom w:val="0"/>
              <w:divBdr>
                <w:top w:val="none" w:sz="0" w:space="0" w:color="auto"/>
                <w:left w:val="none" w:sz="0" w:space="0" w:color="auto"/>
                <w:bottom w:val="none" w:sz="0" w:space="0" w:color="auto"/>
                <w:right w:val="none" w:sz="0" w:space="0" w:color="auto"/>
              </w:divBdr>
            </w:div>
            <w:div w:id="1362516385">
              <w:marLeft w:val="0"/>
              <w:marRight w:val="0"/>
              <w:marTop w:val="0"/>
              <w:marBottom w:val="0"/>
              <w:divBdr>
                <w:top w:val="none" w:sz="0" w:space="0" w:color="auto"/>
                <w:left w:val="none" w:sz="0" w:space="0" w:color="auto"/>
                <w:bottom w:val="none" w:sz="0" w:space="0" w:color="auto"/>
                <w:right w:val="none" w:sz="0" w:space="0" w:color="auto"/>
              </w:divBdr>
            </w:div>
            <w:div w:id="662851605">
              <w:marLeft w:val="0"/>
              <w:marRight w:val="0"/>
              <w:marTop w:val="0"/>
              <w:marBottom w:val="0"/>
              <w:divBdr>
                <w:top w:val="none" w:sz="0" w:space="0" w:color="auto"/>
                <w:left w:val="none" w:sz="0" w:space="0" w:color="auto"/>
                <w:bottom w:val="none" w:sz="0" w:space="0" w:color="auto"/>
                <w:right w:val="none" w:sz="0" w:space="0" w:color="auto"/>
              </w:divBdr>
            </w:div>
            <w:div w:id="1575122627">
              <w:marLeft w:val="0"/>
              <w:marRight w:val="0"/>
              <w:marTop w:val="0"/>
              <w:marBottom w:val="0"/>
              <w:divBdr>
                <w:top w:val="none" w:sz="0" w:space="0" w:color="auto"/>
                <w:left w:val="none" w:sz="0" w:space="0" w:color="auto"/>
                <w:bottom w:val="none" w:sz="0" w:space="0" w:color="auto"/>
                <w:right w:val="none" w:sz="0" w:space="0" w:color="auto"/>
              </w:divBdr>
            </w:div>
            <w:div w:id="1082678782">
              <w:marLeft w:val="0"/>
              <w:marRight w:val="0"/>
              <w:marTop w:val="0"/>
              <w:marBottom w:val="0"/>
              <w:divBdr>
                <w:top w:val="none" w:sz="0" w:space="0" w:color="auto"/>
                <w:left w:val="none" w:sz="0" w:space="0" w:color="auto"/>
                <w:bottom w:val="none" w:sz="0" w:space="0" w:color="auto"/>
                <w:right w:val="none" w:sz="0" w:space="0" w:color="auto"/>
              </w:divBdr>
            </w:div>
            <w:div w:id="1838229543">
              <w:marLeft w:val="0"/>
              <w:marRight w:val="0"/>
              <w:marTop w:val="0"/>
              <w:marBottom w:val="0"/>
              <w:divBdr>
                <w:top w:val="none" w:sz="0" w:space="0" w:color="auto"/>
                <w:left w:val="none" w:sz="0" w:space="0" w:color="auto"/>
                <w:bottom w:val="none" w:sz="0" w:space="0" w:color="auto"/>
                <w:right w:val="none" w:sz="0" w:space="0" w:color="auto"/>
              </w:divBdr>
            </w:div>
            <w:div w:id="1987539836">
              <w:marLeft w:val="0"/>
              <w:marRight w:val="0"/>
              <w:marTop w:val="0"/>
              <w:marBottom w:val="0"/>
              <w:divBdr>
                <w:top w:val="none" w:sz="0" w:space="0" w:color="auto"/>
                <w:left w:val="none" w:sz="0" w:space="0" w:color="auto"/>
                <w:bottom w:val="none" w:sz="0" w:space="0" w:color="auto"/>
                <w:right w:val="none" w:sz="0" w:space="0" w:color="auto"/>
              </w:divBdr>
            </w:div>
            <w:div w:id="1982226591">
              <w:marLeft w:val="0"/>
              <w:marRight w:val="0"/>
              <w:marTop w:val="0"/>
              <w:marBottom w:val="0"/>
              <w:divBdr>
                <w:top w:val="none" w:sz="0" w:space="0" w:color="auto"/>
                <w:left w:val="none" w:sz="0" w:space="0" w:color="auto"/>
                <w:bottom w:val="none" w:sz="0" w:space="0" w:color="auto"/>
                <w:right w:val="none" w:sz="0" w:space="0" w:color="auto"/>
              </w:divBdr>
            </w:div>
            <w:div w:id="1715425770">
              <w:marLeft w:val="0"/>
              <w:marRight w:val="0"/>
              <w:marTop w:val="0"/>
              <w:marBottom w:val="0"/>
              <w:divBdr>
                <w:top w:val="none" w:sz="0" w:space="0" w:color="auto"/>
                <w:left w:val="none" w:sz="0" w:space="0" w:color="auto"/>
                <w:bottom w:val="none" w:sz="0" w:space="0" w:color="auto"/>
                <w:right w:val="none" w:sz="0" w:space="0" w:color="auto"/>
              </w:divBdr>
            </w:div>
            <w:div w:id="322902215">
              <w:marLeft w:val="0"/>
              <w:marRight w:val="0"/>
              <w:marTop w:val="0"/>
              <w:marBottom w:val="0"/>
              <w:divBdr>
                <w:top w:val="none" w:sz="0" w:space="0" w:color="auto"/>
                <w:left w:val="none" w:sz="0" w:space="0" w:color="auto"/>
                <w:bottom w:val="none" w:sz="0" w:space="0" w:color="auto"/>
                <w:right w:val="none" w:sz="0" w:space="0" w:color="auto"/>
              </w:divBdr>
            </w:div>
            <w:div w:id="588849002">
              <w:marLeft w:val="0"/>
              <w:marRight w:val="0"/>
              <w:marTop w:val="0"/>
              <w:marBottom w:val="0"/>
              <w:divBdr>
                <w:top w:val="none" w:sz="0" w:space="0" w:color="auto"/>
                <w:left w:val="none" w:sz="0" w:space="0" w:color="auto"/>
                <w:bottom w:val="none" w:sz="0" w:space="0" w:color="auto"/>
                <w:right w:val="none" w:sz="0" w:space="0" w:color="auto"/>
              </w:divBdr>
            </w:div>
            <w:div w:id="1030104499">
              <w:marLeft w:val="0"/>
              <w:marRight w:val="0"/>
              <w:marTop w:val="0"/>
              <w:marBottom w:val="0"/>
              <w:divBdr>
                <w:top w:val="none" w:sz="0" w:space="0" w:color="auto"/>
                <w:left w:val="none" w:sz="0" w:space="0" w:color="auto"/>
                <w:bottom w:val="none" w:sz="0" w:space="0" w:color="auto"/>
                <w:right w:val="none" w:sz="0" w:space="0" w:color="auto"/>
              </w:divBdr>
            </w:div>
            <w:div w:id="1650790454">
              <w:marLeft w:val="0"/>
              <w:marRight w:val="0"/>
              <w:marTop w:val="0"/>
              <w:marBottom w:val="0"/>
              <w:divBdr>
                <w:top w:val="none" w:sz="0" w:space="0" w:color="auto"/>
                <w:left w:val="none" w:sz="0" w:space="0" w:color="auto"/>
                <w:bottom w:val="none" w:sz="0" w:space="0" w:color="auto"/>
                <w:right w:val="none" w:sz="0" w:space="0" w:color="auto"/>
              </w:divBdr>
            </w:div>
            <w:div w:id="2000577593">
              <w:marLeft w:val="0"/>
              <w:marRight w:val="0"/>
              <w:marTop w:val="0"/>
              <w:marBottom w:val="0"/>
              <w:divBdr>
                <w:top w:val="none" w:sz="0" w:space="0" w:color="auto"/>
                <w:left w:val="none" w:sz="0" w:space="0" w:color="auto"/>
                <w:bottom w:val="none" w:sz="0" w:space="0" w:color="auto"/>
                <w:right w:val="none" w:sz="0" w:space="0" w:color="auto"/>
              </w:divBdr>
            </w:div>
            <w:div w:id="1949775018">
              <w:marLeft w:val="0"/>
              <w:marRight w:val="0"/>
              <w:marTop w:val="0"/>
              <w:marBottom w:val="0"/>
              <w:divBdr>
                <w:top w:val="none" w:sz="0" w:space="0" w:color="auto"/>
                <w:left w:val="none" w:sz="0" w:space="0" w:color="auto"/>
                <w:bottom w:val="none" w:sz="0" w:space="0" w:color="auto"/>
                <w:right w:val="none" w:sz="0" w:space="0" w:color="auto"/>
              </w:divBdr>
            </w:div>
            <w:div w:id="1896311992">
              <w:marLeft w:val="0"/>
              <w:marRight w:val="0"/>
              <w:marTop w:val="0"/>
              <w:marBottom w:val="0"/>
              <w:divBdr>
                <w:top w:val="none" w:sz="0" w:space="0" w:color="auto"/>
                <w:left w:val="none" w:sz="0" w:space="0" w:color="auto"/>
                <w:bottom w:val="none" w:sz="0" w:space="0" w:color="auto"/>
                <w:right w:val="none" w:sz="0" w:space="0" w:color="auto"/>
              </w:divBdr>
            </w:div>
            <w:div w:id="1950550400">
              <w:marLeft w:val="0"/>
              <w:marRight w:val="0"/>
              <w:marTop w:val="0"/>
              <w:marBottom w:val="0"/>
              <w:divBdr>
                <w:top w:val="none" w:sz="0" w:space="0" w:color="auto"/>
                <w:left w:val="none" w:sz="0" w:space="0" w:color="auto"/>
                <w:bottom w:val="none" w:sz="0" w:space="0" w:color="auto"/>
                <w:right w:val="none" w:sz="0" w:space="0" w:color="auto"/>
              </w:divBdr>
            </w:div>
            <w:div w:id="2029407193">
              <w:marLeft w:val="0"/>
              <w:marRight w:val="0"/>
              <w:marTop w:val="0"/>
              <w:marBottom w:val="0"/>
              <w:divBdr>
                <w:top w:val="none" w:sz="0" w:space="0" w:color="auto"/>
                <w:left w:val="none" w:sz="0" w:space="0" w:color="auto"/>
                <w:bottom w:val="none" w:sz="0" w:space="0" w:color="auto"/>
                <w:right w:val="none" w:sz="0" w:space="0" w:color="auto"/>
              </w:divBdr>
            </w:div>
            <w:div w:id="1601569632">
              <w:marLeft w:val="0"/>
              <w:marRight w:val="0"/>
              <w:marTop w:val="0"/>
              <w:marBottom w:val="0"/>
              <w:divBdr>
                <w:top w:val="none" w:sz="0" w:space="0" w:color="auto"/>
                <w:left w:val="none" w:sz="0" w:space="0" w:color="auto"/>
                <w:bottom w:val="none" w:sz="0" w:space="0" w:color="auto"/>
                <w:right w:val="none" w:sz="0" w:space="0" w:color="auto"/>
              </w:divBdr>
            </w:div>
            <w:div w:id="167987261">
              <w:marLeft w:val="0"/>
              <w:marRight w:val="0"/>
              <w:marTop w:val="0"/>
              <w:marBottom w:val="0"/>
              <w:divBdr>
                <w:top w:val="none" w:sz="0" w:space="0" w:color="auto"/>
                <w:left w:val="none" w:sz="0" w:space="0" w:color="auto"/>
                <w:bottom w:val="none" w:sz="0" w:space="0" w:color="auto"/>
                <w:right w:val="none" w:sz="0" w:space="0" w:color="auto"/>
              </w:divBdr>
            </w:div>
            <w:div w:id="1544706354">
              <w:marLeft w:val="0"/>
              <w:marRight w:val="0"/>
              <w:marTop w:val="0"/>
              <w:marBottom w:val="0"/>
              <w:divBdr>
                <w:top w:val="none" w:sz="0" w:space="0" w:color="auto"/>
                <w:left w:val="none" w:sz="0" w:space="0" w:color="auto"/>
                <w:bottom w:val="none" w:sz="0" w:space="0" w:color="auto"/>
                <w:right w:val="none" w:sz="0" w:space="0" w:color="auto"/>
              </w:divBdr>
            </w:div>
            <w:div w:id="1996759526">
              <w:marLeft w:val="0"/>
              <w:marRight w:val="0"/>
              <w:marTop w:val="0"/>
              <w:marBottom w:val="0"/>
              <w:divBdr>
                <w:top w:val="none" w:sz="0" w:space="0" w:color="auto"/>
                <w:left w:val="none" w:sz="0" w:space="0" w:color="auto"/>
                <w:bottom w:val="none" w:sz="0" w:space="0" w:color="auto"/>
                <w:right w:val="none" w:sz="0" w:space="0" w:color="auto"/>
              </w:divBdr>
            </w:div>
            <w:div w:id="215552216">
              <w:marLeft w:val="0"/>
              <w:marRight w:val="0"/>
              <w:marTop w:val="0"/>
              <w:marBottom w:val="0"/>
              <w:divBdr>
                <w:top w:val="none" w:sz="0" w:space="0" w:color="auto"/>
                <w:left w:val="none" w:sz="0" w:space="0" w:color="auto"/>
                <w:bottom w:val="none" w:sz="0" w:space="0" w:color="auto"/>
                <w:right w:val="none" w:sz="0" w:space="0" w:color="auto"/>
              </w:divBdr>
            </w:div>
            <w:div w:id="733087951">
              <w:marLeft w:val="0"/>
              <w:marRight w:val="0"/>
              <w:marTop w:val="0"/>
              <w:marBottom w:val="0"/>
              <w:divBdr>
                <w:top w:val="none" w:sz="0" w:space="0" w:color="auto"/>
                <w:left w:val="none" w:sz="0" w:space="0" w:color="auto"/>
                <w:bottom w:val="none" w:sz="0" w:space="0" w:color="auto"/>
                <w:right w:val="none" w:sz="0" w:space="0" w:color="auto"/>
              </w:divBdr>
            </w:div>
            <w:div w:id="11734609">
              <w:marLeft w:val="0"/>
              <w:marRight w:val="0"/>
              <w:marTop w:val="0"/>
              <w:marBottom w:val="0"/>
              <w:divBdr>
                <w:top w:val="none" w:sz="0" w:space="0" w:color="auto"/>
                <w:left w:val="none" w:sz="0" w:space="0" w:color="auto"/>
                <w:bottom w:val="none" w:sz="0" w:space="0" w:color="auto"/>
                <w:right w:val="none" w:sz="0" w:space="0" w:color="auto"/>
              </w:divBdr>
            </w:div>
            <w:div w:id="1424569110">
              <w:marLeft w:val="0"/>
              <w:marRight w:val="0"/>
              <w:marTop w:val="0"/>
              <w:marBottom w:val="0"/>
              <w:divBdr>
                <w:top w:val="none" w:sz="0" w:space="0" w:color="auto"/>
                <w:left w:val="none" w:sz="0" w:space="0" w:color="auto"/>
                <w:bottom w:val="none" w:sz="0" w:space="0" w:color="auto"/>
                <w:right w:val="none" w:sz="0" w:space="0" w:color="auto"/>
              </w:divBdr>
            </w:div>
            <w:div w:id="1498764946">
              <w:marLeft w:val="0"/>
              <w:marRight w:val="0"/>
              <w:marTop w:val="0"/>
              <w:marBottom w:val="0"/>
              <w:divBdr>
                <w:top w:val="none" w:sz="0" w:space="0" w:color="auto"/>
                <w:left w:val="none" w:sz="0" w:space="0" w:color="auto"/>
                <w:bottom w:val="none" w:sz="0" w:space="0" w:color="auto"/>
                <w:right w:val="none" w:sz="0" w:space="0" w:color="auto"/>
              </w:divBdr>
            </w:div>
            <w:div w:id="1355230362">
              <w:marLeft w:val="0"/>
              <w:marRight w:val="0"/>
              <w:marTop w:val="0"/>
              <w:marBottom w:val="0"/>
              <w:divBdr>
                <w:top w:val="none" w:sz="0" w:space="0" w:color="auto"/>
                <w:left w:val="none" w:sz="0" w:space="0" w:color="auto"/>
                <w:bottom w:val="none" w:sz="0" w:space="0" w:color="auto"/>
                <w:right w:val="none" w:sz="0" w:space="0" w:color="auto"/>
              </w:divBdr>
            </w:div>
            <w:div w:id="902133301">
              <w:marLeft w:val="0"/>
              <w:marRight w:val="0"/>
              <w:marTop w:val="0"/>
              <w:marBottom w:val="0"/>
              <w:divBdr>
                <w:top w:val="none" w:sz="0" w:space="0" w:color="auto"/>
                <w:left w:val="none" w:sz="0" w:space="0" w:color="auto"/>
                <w:bottom w:val="none" w:sz="0" w:space="0" w:color="auto"/>
                <w:right w:val="none" w:sz="0" w:space="0" w:color="auto"/>
              </w:divBdr>
            </w:div>
            <w:div w:id="2115781425">
              <w:marLeft w:val="0"/>
              <w:marRight w:val="0"/>
              <w:marTop w:val="0"/>
              <w:marBottom w:val="0"/>
              <w:divBdr>
                <w:top w:val="none" w:sz="0" w:space="0" w:color="auto"/>
                <w:left w:val="none" w:sz="0" w:space="0" w:color="auto"/>
                <w:bottom w:val="none" w:sz="0" w:space="0" w:color="auto"/>
                <w:right w:val="none" w:sz="0" w:space="0" w:color="auto"/>
              </w:divBdr>
            </w:div>
            <w:div w:id="938759312">
              <w:marLeft w:val="0"/>
              <w:marRight w:val="0"/>
              <w:marTop w:val="0"/>
              <w:marBottom w:val="0"/>
              <w:divBdr>
                <w:top w:val="none" w:sz="0" w:space="0" w:color="auto"/>
                <w:left w:val="none" w:sz="0" w:space="0" w:color="auto"/>
                <w:bottom w:val="none" w:sz="0" w:space="0" w:color="auto"/>
                <w:right w:val="none" w:sz="0" w:space="0" w:color="auto"/>
              </w:divBdr>
            </w:div>
            <w:div w:id="1221793731">
              <w:marLeft w:val="0"/>
              <w:marRight w:val="0"/>
              <w:marTop w:val="0"/>
              <w:marBottom w:val="0"/>
              <w:divBdr>
                <w:top w:val="none" w:sz="0" w:space="0" w:color="auto"/>
                <w:left w:val="none" w:sz="0" w:space="0" w:color="auto"/>
                <w:bottom w:val="none" w:sz="0" w:space="0" w:color="auto"/>
                <w:right w:val="none" w:sz="0" w:space="0" w:color="auto"/>
              </w:divBdr>
            </w:div>
            <w:div w:id="665980918">
              <w:marLeft w:val="0"/>
              <w:marRight w:val="0"/>
              <w:marTop w:val="0"/>
              <w:marBottom w:val="0"/>
              <w:divBdr>
                <w:top w:val="none" w:sz="0" w:space="0" w:color="auto"/>
                <w:left w:val="none" w:sz="0" w:space="0" w:color="auto"/>
                <w:bottom w:val="none" w:sz="0" w:space="0" w:color="auto"/>
                <w:right w:val="none" w:sz="0" w:space="0" w:color="auto"/>
              </w:divBdr>
            </w:div>
            <w:div w:id="1532111588">
              <w:marLeft w:val="0"/>
              <w:marRight w:val="0"/>
              <w:marTop w:val="0"/>
              <w:marBottom w:val="0"/>
              <w:divBdr>
                <w:top w:val="none" w:sz="0" w:space="0" w:color="auto"/>
                <w:left w:val="none" w:sz="0" w:space="0" w:color="auto"/>
                <w:bottom w:val="none" w:sz="0" w:space="0" w:color="auto"/>
                <w:right w:val="none" w:sz="0" w:space="0" w:color="auto"/>
              </w:divBdr>
            </w:div>
            <w:div w:id="2094810763">
              <w:marLeft w:val="0"/>
              <w:marRight w:val="0"/>
              <w:marTop w:val="0"/>
              <w:marBottom w:val="0"/>
              <w:divBdr>
                <w:top w:val="none" w:sz="0" w:space="0" w:color="auto"/>
                <w:left w:val="none" w:sz="0" w:space="0" w:color="auto"/>
                <w:bottom w:val="none" w:sz="0" w:space="0" w:color="auto"/>
                <w:right w:val="none" w:sz="0" w:space="0" w:color="auto"/>
              </w:divBdr>
            </w:div>
            <w:div w:id="1804469696">
              <w:marLeft w:val="0"/>
              <w:marRight w:val="0"/>
              <w:marTop w:val="0"/>
              <w:marBottom w:val="0"/>
              <w:divBdr>
                <w:top w:val="none" w:sz="0" w:space="0" w:color="auto"/>
                <w:left w:val="none" w:sz="0" w:space="0" w:color="auto"/>
                <w:bottom w:val="none" w:sz="0" w:space="0" w:color="auto"/>
                <w:right w:val="none" w:sz="0" w:space="0" w:color="auto"/>
              </w:divBdr>
            </w:div>
            <w:div w:id="275138975">
              <w:marLeft w:val="0"/>
              <w:marRight w:val="0"/>
              <w:marTop w:val="0"/>
              <w:marBottom w:val="0"/>
              <w:divBdr>
                <w:top w:val="none" w:sz="0" w:space="0" w:color="auto"/>
                <w:left w:val="none" w:sz="0" w:space="0" w:color="auto"/>
                <w:bottom w:val="none" w:sz="0" w:space="0" w:color="auto"/>
                <w:right w:val="none" w:sz="0" w:space="0" w:color="auto"/>
              </w:divBdr>
            </w:div>
            <w:div w:id="2027099154">
              <w:marLeft w:val="0"/>
              <w:marRight w:val="0"/>
              <w:marTop w:val="0"/>
              <w:marBottom w:val="0"/>
              <w:divBdr>
                <w:top w:val="none" w:sz="0" w:space="0" w:color="auto"/>
                <w:left w:val="none" w:sz="0" w:space="0" w:color="auto"/>
                <w:bottom w:val="none" w:sz="0" w:space="0" w:color="auto"/>
                <w:right w:val="none" w:sz="0" w:space="0" w:color="auto"/>
              </w:divBdr>
            </w:div>
            <w:div w:id="2072464104">
              <w:marLeft w:val="0"/>
              <w:marRight w:val="0"/>
              <w:marTop w:val="0"/>
              <w:marBottom w:val="0"/>
              <w:divBdr>
                <w:top w:val="none" w:sz="0" w:space="0" w:color="auto"/>
                <w:left w:val="none" w:sz="0" w:space="0" w:color="auto"/>
                <w:bottom w:val="none" w:sz="0" w:space="0" w:color="auto"/>
                <w:right w:val="none" w:sz="0" w:space="0" w:color="auto"/>
              </w:divBdr>
            </w:div>
            <w:div w:id="1027491222">
              <w:marLeft w:val="0"/>
              <w:marRight w:val="0"/>
              <w:marTop w:val="0"/>
              <w:marBottom w:val="0"/>
              <w:divBdr>
                <w:top w:val="none" w:sz="0" w:space="0" w:color="auto"/>
                <w:left w:val="none" w:sz="0" w:space="0" w:color="auto"/>
                <w:bottom w:val="none" w:sz="0" w:space="0" w:color="auto"/>
                <w:right w:val="none" w:sz="0" w:space="0" w:color="auto"/>
              </w:divBdr>
            </w:div>
            <w:div w:id="488910411">
              <w:marLeft w:val="0"/>
              <w:marRight w:val="0"/>
              <w:marTop w:val="0"/>
              <w:marBottom w:val="0"/>
              <w:divBdr>
                <w:top w:val="none" w:sz="0" w:space="0" w:color="auto"/>
                <w:left w:val="none" w:sz="0" w:space="0" w:color="auto"/>
                <w:bottom w:val="none" w:sz="0" w:space="0" w:color="auto"/>
                <w:right w:val="none" w:sz="0" w:space="0" w:color="auto"/>
              </w:divBdr>
            </w:div>
            <w:div w:id="22026663">
              <w:marLeft w:val="0"/>
              <w:marRight w:val="0"/>
              <w:marTop w:val="0"/>
              <w:marBottom w:val="0"/>
              <w:divBdr>
                <w:top w:val="none" w:sz="0" w:space="0" w:color="auto"/>
                <w:left w:val="none" w:sz="0" w:space="0" w:color="auto"/>
                <w:bottom w:val="none" w:sz="0" w:space="0" w:color="auto"/>
                <w:right w:val="none" w:sz="0" w:space="0" w:color="auto"/>
              </w:divBdr>
            </w:div>
            <w:div w:id="1032148900">
              <w:marLeft w:val="0"/>
              <w:marRight w:val="0"/>
              <w:marTop w:val="0"/>
              <w:marBottom w:val="0"/>
              <w:divBdr>
                <w:top w:val="none" w:sz="0" w:space="0" w:color="auto"/>
                <w:left w:val="none" w:sz="0" w:space="0" w:color="auto"/>
                <w:bottom w:val="none" w:sz="0" w:space="0" w:color="auto"/>
                <w:right w:val="none" w:sz="0" w:space="0" w:color="auto"/>
              </w:divBdr>
            </w:div>
            <w:div w:id="1089159724">
              <w:marLeft w:val="0"/>
              <w:marRight w:val="0"/>
              <w:marTop w:val="0"/>
              <w:marBottom w:val="0"/>
              <w:divBdr>
                <w:top w:val="none" w:sz="0" w:space="0" w:color="auto"/>
                <w:left w:val="none" w:sz="0" w:space="0" w:color="auto"/>
                <w:bottom w:val="none" w:sz="0" w:space="0" w:color="auto"/>
                <w:right w:val="none" w:sz="0" w:space="0" w:color="auto"/>
              </w:divBdr>
            </w:div>
            <w:div w:id="471799005">
              <w:marLeft w:val="0"/>
              <w:marRight w:val="0"/>
              <w:marTop w:val="0"/>
              <w:marBottom w:val="0"/>
              <w:divBdr>
                <w:top w:val="none" w:sz="0" w:space="0" w:color="auto"/>
                <w:left w:val="none" w:sz="0" w:space="0" w:color="auto"/>
                <w:bottom w:val="none" w:sz="0" w:space="0" w:color="auto"/>
                <w:right w:val="none" w:sz="0" w:space="0" w:color="auto"/>
              </w:divBdr>
            </w:div>
            <w:div w:id="1602837344">
              <w:marLeft w:val="0"/>
              <w:marRight w:val="0"/>
              <w:marTop w:val="0"/>
              <w:marBottom w:val="0"/>
              <w:divBdr>
                <w:top w:val="none" w:sz="0" w:space="0" w:color="auto"/>
                <w:left w:val="none" w:sz="0" w:space="0" w:color="auto"/>
                <w:bottom w:val="none" w:sz="0" w:space="0" w:color="auto"/>
                <w:right w:val="none" w:sz="0" w:space="0" w:color="auto"/>
              </w:divBdr>
            </w:div>
            <w:div w:id="504252423">
              <w:marLeft w:val="0"/>
              <w:marRight w:val="0"/>
              <w:marTop w:val="0"/>
              <w:marBottom w:val="0"/>
              <w:divBdr>
                <w:top w:val="none" w:sz="0" w:space="0" w:color="auto"/>
                <w:left w:val="none" w:sz="0" w:space="0" w:color="auto"/>
                <w:bottom w:val="none" w:sz="0" w:space="0" w:color="auto"/>
                <w:right w:val="none" w:sz="0" w:space="0" w:color="auto"/>
              </w:divBdr>
            </w:div>
            <w:div w:id="1614438587">
              <w:marLeft w:val="0"/>
              <w:marRight w:val="0"/>
              <w:marTop w:val="0"/>
              <w:marBottom w:val="0"/>
              <w:divBdr>
                <w:top w:val="none" w:sz="0" w:space="0" w:color="auto"/>
                <w:left w:val="none" w:sz="0" w:space="0" w:color="auto"/>
                <w:bottom w:val="none" w:sz="0" w:space="0" w:color="auto"/>
                <w:right w:val="none" w:sz="0" w:space="0" w:color="auto"/>
              </w:divBdr>
            </w:div>
            <w:div w:id="69819105">
              <w:marLeft w:val="0"/>
              <w:marRight w:val="0"/>
              <w:marTop w:val="0"/>
              <w:marBottom w:val="0"/>
              <w:divBdr>
                <w:top w:val="none" w:sz="0" w:space="0" w:color="auto"/>
                <w:left w:val="none" w:sz="0" w:space="0" w:color="auto"/>
                <w:bottom w:val="none" w:sz="0" w:space="0" w:color="auto"/>
                <w:right w:val="none" w:sz="0" w:space="0" w:color="auto"/>
              </w:divBdr>
            </w:div>
            <w:div w:id="403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24514">
      <w:bodyDiv w:val="1"/>
      <w:marLeft w:val="0"/>
      <w:marRight w:val="0"/>
      <w:marTop w:val="0"/>
      <w:marBottom w:val="0"/>
      <w:divBdr>
        <w:top w:val="none" w:sz="0" w:space="0" w:color="auto"/>
        <w:left w:val="none" w:sz="0" w:space="0" w:color="auto"/>
        <w:bottom w:val="none" w:sz="0" w:space="0" w:color="auto"/>
        <w:right w:val="none" w:sz="0" w:space="0" w:color="auto"/>
      </w:divBdr>
      <w:divsChild>
        <w:div w:id="1140610605">
          <w:marLeft w:val="0"/>
          <w:marRight w:val="0"/>
          <w:marTop w:val="0"/>
          <w:marBottom w:val="0"/>
          <w:divBdr>
            <w:top w:val="none" w:sz="0" w:space="0" w:color="auto"/>
            <w:left w:val="none" w:sz="0" w:space="0" w:color="auto"/>
            <w:bottom w:val="none" w:sz="0" w:space="0" w:color="auto"/>
            <w:right w:val="none" w:sz="0" w:space="0" w:color="auto"/>
          </w:divBdr>
        </w:div>
        <w:div w:id="675231634">
          <w:marLeft w:val="0"/>
          <w:marRight w:val="0"/>
          <w:marTop w:val="0"/>
          <w:marBottom w:val="0"/>
          <w:divBdr>
            <w:top w:val="none" w:sz="0" w:space="0" w:color="auto"/>
            <w:left w:val="none" w:sz="0" w:space="0" w:color="auto"/>
            <w:bottom w:val="none" w:sz="0" w:space="0" w:color="auto"/>
            <w:right w:val="none" w:sz="0" w:space="0" w:color="auto"/>
          </w:divBdr>
        </w:div>
        <w:div w:id="1864049362">
          <w:marLeft w:val="0"/>
          <w:marRight w:val="0"/>
          <w:marTop w:val="0"/>
          <w:marBottom w:val="0"/>
          <w:divBdr>
            <w:top w:val="none" w:sz="0" w:space="0" w:color="auto"/>
            <w:left w:val="none" w:sz="0" w:space="0" w:color="auto"/>
            <w:bottom w:val="none" w:sz="0" w:space="0" w:color="auto"/>
            <w:right w:val="none" w:sz="0" w:space="0" w:color="auto"/>
          </w:divBdr>
        </w:div>
        <w:div w:id="1483307782">
          <w:marLeft w:val="0"/>
          <w:marRight w:val="0"/>
          <w:marTop w:val="0"/>
          <w:marBottom w:val="0"/>
          <w:divBdr>
            <w:top w:val="none" w:sz="0" w:space="0" w:color="auto"/>
            <w:left w:val="none" w:sz="0" w:space="0" w:color="auto"/>
            <w:bottom w:val="none" w:sz="0" w:space="0" w:color="auto"/>
            <w:right w:val="none" w:sz="0" w:space="0" w:color="auto"/>
          </w:divBdr>
        </w:div>
        <w:div w:id="824515321">
          <w:marLeft w:val="0"/>
          <w:marRight w:val="0"/>
          <w:marTop w:val="0"/>
          <w:marBottom w:val="0"/>
          <w:divBdr>
            <w:top w:val="none" w:sz="0" w:space="0" w:color="auto"/>
            <w:left w:val="none" w:sz="0" w:space="0" w:color="auto"/>
            <w:bottom w:val="none" w:sz="0" w:space="0" w:color="auto"/>
            <w:right w:val="none" w:sz="0" w:space="0" w:color="auto"/>
          </w:divBdr>
        </w:div>
        <w:div w:id="1700009820">
          <w:marLeft w:val="0"/>
          <w:marRight w:val="0"/>
          <w:marTop w:val="0"/>
          <w:marBottom w:val="0"/>
          <w:divBdr>
            <w:top w:val="none" w:sz="0" w:space="0" w:color="auto"/>
            <w:left w:val="none" w:sz="0" w:space="0" w:color="auto"/>
            <w:bottom w:val="none" w:sz="0" w:space="0" w:color="auto"/>
            <w:right w:val="none" w:sz="0" w:space="0" w:color="auto"/>
          </w:divBdr>
        </w:div>
        <w:div w:id="1174299240">
          <w:marLeft w:val="0"/>
          <w:marRight w:val="0"/>
          <w:marTop w:val="0"/>
          <w:marBottom w:val="0"/>
          <w:divBdr>
            <w:top w:val="none" w:sz="0" w:space="0" w:color="auto"/>
            <w:left w:val="none" w:sz="0" w:space="0" w:color="auto"/>
            <w:bottom w:val="none" w:sz="0" w:space="0" w:color="auto"/>
            <w:right w:val="none" w:sz="0" w:space="0" w:color="auto"/>
          </w:divBdr>
        </w:div>
        <w:div w:id="1473138784">
          <w:marLeft w:val="0"/>
          <w:marRight w:val="0"/>
          <w:marTop w:val="0"/>
          <w:marBottom w:val="0"/>
          <w:divBdr>
            <w:top w:val="none" w:sz="0" w:space="0" w:color="auto"/>
            <w:left w:val="none" w:sz="0" w:space="0" w:color="auto"/>
            <w:bottom w:val="none" w:sz="0" w:space="0" w:color="auto"/>
            <w:right w:val="none" w:sz="0" w:space="0" w:color="auto"/>
          </w:divBdr>
        </w:div>
        <w:div w:id="92676028">
          <w:marLeft w:val="0"/>
          <w:marRight w:val="0"/>
          <w:marTop w:val="0"/>
          <w:marBottom w:val="0"/>
          <w:divBdr>
            <w:top w:val="none" w:sz="0" w:space="0" w:color="auto"/>
            <w:left w:val="none" w:sz="0" w:space="0" w:color="auto"/>
            <w:bottom w:val="none" w:sz="0" w:space="0" w:color="auto"/>
            <w:right w:val="none" w:sz="0" w:space="0" w:color="auto"/>
          </w:divBdr>
        </w:div>
        <w:div w:id="1972856326">
          <w:marLeft w:val="0"/>
          <w:marRight w:val="0"/>
          <w:marTop w:val="0"/>
          <w:marBottom w:val="0"/>
          <w:divBdr>
            <w:top w:val="none" w:sz="0" w:space="0" w:color="auto"/>
            <w:left w:val="none" w:sz="0" w:space="0" w:color="auto"/>
            <w:bottom w:val="none" w:sz="0" w:space="0" w:color="auto"/>
            <w:right w:val="none" w:sz="0" w:space="0" w:color="auto"/>
          </w:divBdr>
        </w:div>
        <w:div w:id="305159264">
          <w:marLeft w:val="0"/>
          <w:marRight w:val="0"/>
          <w:marTop w:val="0"/>
          <w:marBottom w:val="0"/>
          <w:divBdr>
            <w:top w:val="none" w:sz="0" w:space="0" w:color="auto"/>
            <w:left w:val="none" w:sz="0" w:space="0" w:color="auto"/>
            <w:bottom w:val="none" w:sz="0" w:space="0" w:color="auto"/>
            <w:right w:val="none" w:sz="0" w:space="0" w:color="auto"/>
          </w:divBdr>
        </w:div>
        <w:div w:id="1628780940">
          <w:marLeft w:val="0"/>
          <w:marRight w:val="0"/>
          <w:marTop w:val="0"/>
          <w:marBottom w:val="0"/>
          <w:divBdr>
            <w:top w:val="none" w:sz="0" w:space="0" w:color="auto"/>
            <w:left w:val="none" w:sz="0" w:space="0" w:color="auto"/>
            <w:bottom w:val="none" w:sz="0" w:space="0" w:color="auto"/>
            <w:right w:val="none" w:sz="0" w:space="0" w:color="auto"/>
          </w:divBdr>
        </w:div>
        <w:div w:id="1464495269">
          <w:marLeft w:val="0"/>
          <w:marRight w:val="0"/>
          <w:marTop w:val="0"/>
          <w:marBottom w:val="0"/>
          <w:divBdr>
            <w:top w:val="none" w:sz="0" w:space="0" w:color="auto"/>
            <w:left w:val="none" w:sz="0" w:space="0" w:color="auto"/>
            <w:bottom w:val="none" w:sz="0" w:space="0" w:color="auto"/>
            <w:right w:val="none" w:sz="0" w:space="0" w:color="auto"/>
          </w:divBdr>
        </w:div>
        <w:div w:id="289560080">
          <w:marLeft w:val="0"/>
          <w:marRight w:val="0"/>
          <w:marTop w:val="0"/>
          <w:marBottom w:val="0"/>
          <w:divBdr>
            <w:top w:val="none" w:sz="0" w:space="0" w:color="auto"/>
            <w:left w:val="none" w:sz="0" w:space="0" w:color="auto"/>
            <w:bottom w:val="none" w:sz="0" w:space="0" w:color="auto"/>
            <w:right w:val="none" w:sz="0" w:space="0" w:color="auto"/>
          </w:divBdr>
        </w:div>
        <w:div w:id="1443527325">
          <w:marLeft w:val="0"/>
          <w:marRight w:val="0"/>
          <w:marTop w:val="0"/>
          <w:marBottom w:val="0"/>
          <w:divBdr>
            <w:top w:val="none" w:sz="0" w:space="0" w:color="auto"/>
            <w:left w:val="none" w:sz="0" w:space="0" w:color="auto"/>
            <w:bottom w:val="none" w:sz="0" w:space="0" w:color="auto"/>
            <w:right w:val="none" w:sz="0" w:space="0" w:color="auto"/>
          </w:divBdr>
        </w:div>
        <w:div w:id="2031880903">
          <w:marLeft w:val="0"/>
          <w:marRight w:val="0"/>
          <w:marTop w:val="0"/>
          <w:marBottom w:val="0"/>
          <w:divBdr>
            <w:top w:val="none" w:sz="0" w:space="0" w:color="auto"/>
            <w:left w:val="none" w:sz="0" w:space="0" w:color="auto"/>
            <w:bottom w:val="none" w:sz="0" w:space="0" w:color="auto"/>
            <w:right w:val="none" w:sz="0" w:space="0" w:color="auto"/>
          </w:divBdr>
        </w:div>
        <w:div w:id="157187993">
          <w:marLeft w:val="0"/>
          <w:marRight w:val="0"/>
          <w:marTop w:val="0"/>
          <w:marBottom w:val="0"/>
          <w:divBdr>
            <w:top w:val="none" w:sz="0" w:space="0" w:color="auto"/>
            <w:left w:val="none" w:sz="0" w:space="0" w:color="auto"/>
            <w:bottom w:val="none" w:sz="0" w:space="0" w:color="auto"/>
            <w:right w:val="none" w:sz="0" w:space="0" w:color="auto"/>
          </w:divBdr>
        </w:div>
        <w:div w:id="1029841273">
          <w:marLeft w:val="0"/>
          <w:marRight w:val="0"/>
          <w:marTop w:val="0"/>
          <w:marBottom w:val="0"/>
          <w:divBdr>
            <w:top w:val="none" w:sz="0" w:space="0" w:color="auto"/>
            <w:left w:val="none" w:sz="0" w:space="0" w:color="auto"/>
            <w:bottom w:val="none" w:sz="0" w:space="0" w:color="auto"/>
            <w:right w:val="none" w:sz="0" w:space="0" w:color="auto"/>
          </w:divBdr>
        </w:div>
        <w:div w:id="895313061">
          <w:marLeft w:val="0"/>
          <w:marRight w:val="0"/>
          <w:marTop w:val="0"/>
          <w:marBottom w:val="0"/>
          <w:divBdr>
            <w:top w:val="none" w:sz="0" w:space="0" w:color="auto"/>
            <w:left w:val="none" w:sz="0" w:space="0" w:color="auto"/>
            <w:bottom w:val="none" w:sz="0" w:space="0" w:color="auto"/>
            <w:right w:val="none" w:sz="0" w:space="0" w:color="auto"/>
          </w:divBdr>
        </w:div>
        <w:div w:id="739256849">
          <w:marLeft w:val="0"/>
          <w:marRight w:val="0"/>
          <w:marTop w:val="0"/>
          <w:marBottom w:val="0"/>
          <w:divBdr>
            <w:top w:val="none" w:sz="0" w:space="0" w:color="auto"/>
            <w:left w:val="none" w:sz="0" w:space="0" w:color="auto"/>
            <w:bottom w:val="none" w:sz="0" w:space="0" w:color="auto"/>
            <w:right w:val="none" w:sz="0" w:space="0" w:color="auto"/>
          </w:divBdr>
        </w:div>
        <w:div w:id="1811557178">
          <w:marLeft w:val="0"/>
          <w:marRight w:val="0"/>
          <w:marTop w:val="0"/>
          <w:marBottom w:val="0"/>
          <w:divBdr>
            <w:top w:val="none" w:sz="0" w:space="0" w:color="auto"/>
            <w:left w:val="none" w:sz="0" w:space="0" w:color="auto"/>
            <w:bottom w:val="none" w:sz="0" w:space="0" w:color="auto"/>
            <w:right w:val="none" w:sz="0" w:space="0" w:color="auto"/>
          </w:divBdr>
        </w:div>
        <w:div w:id="1643774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F2F8B0-F909-4ED8-9201-60FDD3C1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1138</Words>
  <Characters>6420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7543</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Danka</cp:lastModifiedBy>
  <cp:revision>3</cp:revision>
  <cp:lastPrinted>2017-08-17T13:04:00Z</cp:lastPrinted>
  <dcterms:created xsi:type="dcterms:W3CDTF">2018-06-14T12:24:00Z</dcterms:created>
  <dcterms:modified xsi:type="dcterms:W3CDTF">2018-07-31T17:12:00Z</dcterms:modified>
</cp:coreProperties>
</file>